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22BC5968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727FC4">
        <w:rPr>
          <w:rFonts w:ascii="Lucida Bright" w:hAnsi="Lucida Bright" w:cs="Arial"/>
          <w:bCs/>
          <w:iCs/>
          <w:sz w:val="24"/>
          <w:szCs w:val="24"/>
        </w:rPr>
        <w:t>March 29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>Call meeting to order – Chairman Macomson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p w14:paraId="64C766F5" w14:textId="13C81B73" w:rsidR="000726BA" w:rsidRPr="000916BD" w:rsidRDefault="000916BD" w:rsidP="000916BD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</w:t>
      </w:r>
      <w:r w:rsidR="00727FC4" w:rsidRPr="000916BD">
        <w:rPr>
          <w:rFonts w:ascii="Lucida Bright" w:hAnsi="Lucida Bright" w:cs="Arial"/>
          <w:iCs/>
          <w:sz w:val="24"/>
          <w:szCs w:val="24"/>
        </w:rPr>
        <w:t>ees:</w:t>
      </w:r>
    </w:p>
    <w:p w14:paraId="7510ED43" w14:textId="7C6CB30C" w:rsidR="00727FC4" w:rsidRDefault="00727FC4" w:rsidP="00727FC4">
      <w:pPr>
        <w:pStyle w:val="ListParagraph"/>
        <w:numPr>
          <w:ilvl w:val="3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Impact Fees</w:t>
      </w:r>
    </w:p>
    <w:p w14:paraId="711DD01D" w14:textId="0C4C33C9" w:rsidR="00727FC4" w:rsidRDefault="00727FC4" w:rsidP="00727FC4">
      <w:pPr>
        <w:pStyle w:val="ListParagraph"/>
        <w:numPr>
          <w:ilvl w:val="3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Tap Fees</w:t>
      </w:r>
    </w:p>
    <w:p w14:paraId="626B55F9" w14:textId="0DC0A213" w:rsidR="00727FC4" w:rsidRDefault="00727FC4" w:rsidP="00727FC4">
      <w:pPr>
        <w:pStyle w:val="ListParagraph"/>
        <w:numPr>
          <w:ilvl w:val="3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Culvert Pipe Fees</w:t>
      </w:r>
    </w:p>
    <w:p w14:paraId="32165FA3" w14:textId="77777777" w:rsidR="00727FC4" w:rsidRDefault="00727FC4" w:rsidP="00727FC4">
      <w:pPr>
        <w:pStyle w:val="ListParagraph"/>
        <w:spacing w:line="276" w:lineRule="auto"/>
        <w:ind w:left="2880"/>
        <w:rPr>
          <w:rFonts w:ascii="Lucida Bright" w:hAnsi="Lucida Bright" w:cs="Arial"/>
          <w:iCs/>
          <w:sz w:val="24"/>
          <w:szCs w:val="24"/>
        </w:rPr>
      </w:pPr>
    </w:p>
    <w:p w14:paraId="0E8628ED" w14:textId="1F5FB48D" w:rsidR="00727FC4" w:rsidRDefault="00727FC4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Waste Water Facility</w:t>
      </w:r>
    </w:p>
    <w:p w14:paraId="359E51E0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p w14:paraId="1242E0C8" w14:textId="3B94FB2C" w:rsidR="00727FC4" w:rsidRDefault="00727FC4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LMIG</w:t>
      </w:r>
    </w:p>
    <w:p w14:paraId="5D9E1815" w14:textId="77777777" w:rsidR="000916BD" w:rsidRPr="000916BD" w:rsidRDefault="000916BD" w:rsidP="000916BD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AAA1926" w14:textId="5B3C4BCB" w:rsidR="000916BD" w:rsidRPr="00B873D8" w:rsidRDefault="000916BD" w:rsidP="00B873D8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Lot Size Discussion</w:t>
      </w:r>
    </w:p>
    <w:p w14:paraId="47E333AE" w14:textId="77777777" w:rsidR="00727FC4" w:rsidRPr="00727FC4" w:rsidRDefault="00727FC4" w:rsidP="00727FC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7EB5B824" w14:textId="44BEE7AA" w:rsidR="00727FC4" w:rsidRDefault="00727FC4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ROTH Retirement</w:t>
      </w:r>
    </w:p>
    <w:p w14:paraId="6ACA4689" w14:textId="77777777" w:rsidR="00727FC4" w:rsidRPr="00727FC4" w:rsidRDefault="00727FC4" w:rsidP="00727FC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6932FE27" w14:textId="6142A31D" w:rsidR="00727FC4" w:rsidRDefault="00727FC4" w:rsidP="00727FC4">
      <w:pPr>
        <w:pStyle w:val="ListParagraph"/>
        <w:numPr>
          <w:ilvl w:val="2"/>
          <w:numId w:val="15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 xml:space="preserve">National Opioid Settlement </w:t>
      </w:r>
    </w:p>
    <w:p w14:paraId="32C0A623" w14:textId="77777777" w:rsidR="00727FC4" w:rsidRPr="00727FC4" w:rsidRDefault="00727FC4" w:rsidP="00727FC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bookmarkEnd w:id="1"/>
    <w:bookmarkEnd w:id="2"/>
    <w:p w14:paraId="55D5A057" w14:textId="06AE135F" w:rsidR="00DD4122" w:rsidRPr="000726BA" w:rsidRDefault="00DD4122" w:rsidP="000726BA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Manager's Report</w:t>
      </w:r>
    </w:p>
    <w:p w14:paraId="4A287A85" w14:textId="1ADF0BB6" w:rsidR="00DD4122" w:rsidRPr="00727FC4" w:rsidRDefault="00DD4122" w:rsidP="00727FC4">
      <w:pPr>
        <w:pStyle w:val="ListParagraph"/>
        <w:numPr>
          <w:ilvl w:val="0"/>
          <w:numId w:val="8"/>
        </w:numPr>
        <w:rPr>
          <w:rFonts w:ascii="Lucida Bright" w:hAnsi="Lucida Bright" w:cs="Arial"/>
          <w:bCs/>
          <w:iCs/>
          <w:sz w:val="24"/>
          <w:szCs w:val="24"/>
        </w:rPr>
      </w:pPr>
      <w:r w:rsidRPr="00727FC4">
        <w:rPr>
          <w:rFonts w:ascii="Lucida Bright" w:hAnsi="Lucida Bright" w:cs="Arial"/>
          <w:bCs/>
          <w:iCs/>
          <w:sz w:val="24"/>
          <w:szCs w:val="24"/>
        </w:rPr>
        <w:t>Financials</w:t>
      </w:r>
    </w:p>
    <w:bookmarkEnd w:id="3"/>
    <w:p w14:paraId="0DF12B64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781A6474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42B00FB5" w14:textId="577676DA" w:rsidR="00D46B9C" w:rsidRDefault="00D46B9C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April 4, 2022 – Budget Hearing 5:00 PM @ Franklin County Justice Center</w:t>
      </w:r>
    </w:p>
    <w:p w14:paraId="7C5809E0" w14:textId="458CB95D" w:rsidR="00DD4122" w:rsidRDefault="00D46B9C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April 4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6251B8">
        <w:rPr>
          <w:rFonts w:ascii="Lucida Bright" w:hAnsi="Lucida Bright" w:cs="Arial"/>
          <w:i/>
          <w:sz w:val="20"/>
          <w:szCs w:val="20"/>
        </w:rPr>
        <w:t>Public Hearing 5:30 PM @ Franklin County Justice Center</w:t>
      </w:r>
    </w:p>
    <w:p w14:paraId="587FDE5E" w14:textId="1E7DD072" w:rsidR="00DD4122" w:rsidRDefault="00D46B9C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April 4</w:t>
      </w:r>
      <w:r w:rsidR="00DD4122">
        <w:rPr>
          <w:rFonts w:ascii="Lucida Bright" w:hAnsi="Lucida Bright" w:cs="Arial"/>
          <w:i/>
          <w:sz w:val="20"/>
          <w:szCs w:val="20"/>
        </w:rPr>
        <w:t>, 2022 – Regular Board Meeting 6:00 PM @ Franklin County Justice Center</w:t>
      </w:r>
    </w:p>
    <w:p w14:paraId="3D49F9D0" w14:textId="03B36742" w:rsidR="006251B8" w:rsidRDefault="00D46B9C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lastRenderedPageBreak/>
        <w:t>April 26</w:t>
      </w:r>
      <w:r w:rsidR="006251B8">
        <w:rPr>
          <w:rFonts w:ascii="Lucida Bright" w:hAnsi="Lucida Bright" w:cs="Arial"/>
          <w:i/>
          <w:sz w:val="20"/>
          <w:szCs w:val="20"/>
        </w:rPr>
        <w:t>, 2022 – Work Session @6:00 PM @ Franklin County Justice Center</w:t>
      </w:r>
    </w:p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6D19"/>
    <w:rsid w:val="00586392"/>
    <w:rsid w:val="005A0936"/>
    <w:rsid w:val="005B2839"/>
    <w:rsid w:val="005C359E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3694D"/>
    <w:rsid w:val="00C46A07"/>
    <w:rsid w:val="00C5282F"/>
    <w:rsid w:val="00C54A2F"/>
    <w:rsid w:val="00C72DA0"/>
    <w:rsid w:val="00C86A8C"/>
    <w:rsid w:val="00C90A04"/>
    <w:rsid w:val="00C94470"/>
    <w:rsid w:val="00C95825"/>
    <w:rsid w:val="00CA7F1C"/>
    <w:rsid w:val="00CE275D"/>
    <w:rsid w:val="00CF3D7D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52F2"/>
    <w:rsid w:val="00DF0BC3"/>
    <w:rsid w:val="00DF6887"/>
    <w:rsid w:val="00E11911"/>
    <w:rsid w:val="00E20152"/>
    <w:rsid w:val="00E2452C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D630E"/>
    <w:rsid w:val="00ED6C8F"/>
    <w:rsid w:val="00EE12D7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6</cp:revision>
  <cp:lastPrinted>2022-02-22T21:16:00Z</cp:lastPrinted>
  <dcterms:created xsi:type="dcterms:W3CDTF">2022-03-23T15:45:00Z</dcterms:created>
  <dcterms:modified xsi:type="dcterms:W3CDTF">2022-03-24T12:27:00Z</dcterms:modified>
</cp:coreProperties>
</file>