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8799" w14:textId="77777777" w:rsidR="006135CE" w:rsidRDefault="006135CE" w:rsidP="006135CE">
      <w:pPr>
        <w:tabs>
          <w:tab w:val="center" w:pos="4320"/>
          <w:tab w:val="center" w:pos="7331"/>
        </w:tabs>
        <w:spacing w:line="259" w:lineRule="auto"/>
        <w:ind w:left="-15"/>
        <w:rPr>
          <w:rFonts w:ascii="Times New Roman" w:eastAsia="Times New Roman" w:hAnsi="Times New Roman" w:cs="Times New Roman"/>
          <w:sz w:val="20"/>
        </w:rPr>
      </w:pPr>
      <w:r>
        <w:rPr>
          <w:noProof/>
        </w:rPr>
        <w:drawing>
          <wp:inline distT="0" distB="0" distL="0" distR="0" wp14:anchorId="6E0773CC" wp14:editId="2EF23C2A">
            <wp:extent cx="1379220" cy="962025"/>
            <wp:effectExtent l="0" t="0" r="0" b="0"/>
            <wp:docPr id="24" name="Picture 24" descr="Diagram, engineering draw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with medium confidence"/>
                    <pic:cNvPicPr/>
                  </pic:nvPicPr>
                  <pic:blipFill>
                    <a:blip r:embed="rId4"/>
                    <a:stretch>
                      <a:fillRect/>
                    </a:stretch>
                  </pic:blipFill>
                  <pic:spPr>
                    <a:xfrm>
                      <a:off x="0" y="0"/>
                      <a:ext cx="1379220" cy="9620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31EDF26B" w14:textId="77777777" w:rsidR="006135CE" w:rsidRDefault="006135CE" w:rsidP="006135CE">
      <w:pPr>
        <w:tabs>
          <w:tab w:val="center" w:pos="4320"/>
          <w:tab w:val="center" w:pos="7331"/>
        </w:tabs>
        <w:spacing w:line="259" w:lineRule="auto"/>
        <w:ind w:left="-15"/>
      </w:pPr>
      <w:r>
        <w:rPr>
          <w:rFonts w:ascii="Georgia" w:eastAsia="Georgia" w:hAnsi="Georgia" w:cs="Georgia"/>
          <w:i/>
          <w:sz w:val="22"/>
        </w:rPr>
        <w:t xml:space="preserve">You Are Why We Are Here </w:t>
      </w:r>
    </w:p>
    <w:tbl>
      <w:tblPr>
        <w:tblStyle w:val="TableGrid"/>
        <w:tblW w:w="9433" w:type="dxa"/>
        <w:tblInd w:w="0" w:type="dxa"/>
        <w:tblLook w:val="04A0" w:firstRow="1" w:lastRow="0" w:firstColumn="1" w:lastColumn="0" w:noHBand="0" w:noVBand="1"/>
      </w:tblPr>
      <w:tblGrid>
        <w:gridCol w:w="1334"/>
        <w:gridCol w:w="8099"/>
      </w:tblGrid>
      <w:tr w:rsidR="006135CE" w14:paraId="74BCD6BE" w14:textId="77777777" w:rsidTr="00E24B80">
        <w:trPr>
          <w:trHeight w:val="1454"/>
        </w:trPr>
        <w:tc>
          <w:tcPr>
            <w:tcW w:w="9433" w:type="dxa"/>
            <w:gridSpan w:val="2"/>
            <w:tcBorders>
              <w:top w:val="nil"/>
              <w:left w:val="nil"/>
              <w:bottom w:val="nil"/>
              <w:right w:val="nil"/>
            </w:tcBorders>
          </w:tcPr>
          <w:p w14:paraId="1079B3B0" w14:textId="77777777" w:rsidR="006135CE" w:rsidRDefault="006135CE" w:rsidP="00E24B80">
            <w:pPr>
              <w:spacing w:after="39" w:line="259" w:lineRule="auto"/>
            </w:pPr>
            <w:r>
              <w:rPr>
                <w:rFonts w:ascii="Georgia" w:eastAsia="Georgia" w:hAnsi="Georgia" w:cs="Georgia"/>
                <w:i/>
                <w:sz w:val="22"/>
              </w:rPr>
              <w:t xml:space="preserve"> </w:t>
            </w:r>
          </w:p>
          <w:p w14:paraId="27EF1EFC" w14:textId="77777777" w:rsidR="006135CE" w:rsidRDefault="006135CE" w:rsidP="00E24B80">
            <w:pPr>
              <w:spacing w:line="259" w:lineRule="auto"/>
            </w:pPr>
            <w:r>
              <w:rPr>
                <w:rFonts w:eastAsia="Arial" w:cs="Arial"/>
                <w:b/>
                <w:i/>
                <w:sz w:val="28"/>
              </w:rPr>
              <w:t xml:space="preserve">FRANKLIN COUNTY  </w:t>
            </w:r>
          </w:p>
          <w:p w14:paraId="1B847E4B" w14:textId="77777777" w:rsidR="006135CE" w:rsidRDefault="006135CE" w:rsidP="00E24B80">
            <w:pPr>
              <w:spacing w:line="259" w:lineRule="auto"/>
            </w:pPr>
            <w:r>
              <w:rPr>
                <w:rFonts w:eastAsia="Arial" w:cs="Arial"/>
                <w:b/>
                <w:i/>
                <w:sz w:val="28"/>
              </w:rPr>
              <w:t>BOARD OF COMMISSIONERS</w:t>
            </w:r>
            <w:r>
              <w:rPr>
                <w:rFonts w:eastAsia="Arial" w:cs="Arial"/>
                <w:b/>
                <w:i/>
              </w:rPr>
              <w:t xml:space="preserve"> </w:t>
            </w:r>
          </w:p>
          <w:p w14:paraId="44EDC76E" w14:textId="619502F8" w:rsidR="006135CE" w:rsidRDefault="006135CE" w:rsidP="00E24B80">
            <w:pPr>
              <w:spacing w:line="259" w:lineRule="auto"/>
            </w:pPr>
            <w:r>
              <w:rPr>
                <w:rFonts w:eastAsia="Arial" w:cs="Arial"/>
                <w:b/>
              </w:rPr>
              <w:t>REGULAR BOARD MEETING MINUTES</w:t>
            </w:r>
          </w:p>
          <w:p w14:paraId="7108AC09" w14:textId="77777777" w:rsidR="006135CE" w:rsidRDefault="006135CE" w:rsidP="00E24B80">
            <w:pPr>
              <w:spacing w:line="259" w:lineRule="auto"/>
            </w:pPr>
            <w:r>
              <w:rPr>
                <w:rFonts w:eastAsia="Arial" w:cs="Arial"/>
                <w:b/>
              </w:rPr>
              <w:t xml:space="preserve">June 6, 2022 </w:t>
            </w:r>
          </w:p>
        </w:tc>
      </w:tr>
      <w:tr w:rsidR="006135CE" w14:paraId="0AF6FCA6" w14:textId="77777777" w:rsidTr="00E24B80">
        <w:trPr>
          <w:trHeight w:val="818"/>
        </w:trPr>
        <w:tc>
          <w:tcPr>
            <w:tcW w:w="1334" w:type="dxa"/>
            <w:tcBorders>
              <w:top w:val="nil"/>
              <w:left w:val="nil"/>
              <w:bottom w:val="nil"/>
              <w:right w:val="nil"/>
            </w:tcBorders>
          </w:tcPr>
          <w:p w14:paraId="0B87326F" w14:textId="2375C69E" w:rsidR="006135CE" w:rsidRDefault="006135CE" w:rsidP="00E24B80">
            <w:pPr>
              <w:spacing w:after="254" w:line="259" w:lineRule="auto"/>
            </w:pPr>
            <w:r>
              <w:rPr>
                <w:rFonts w:eastAsia="Arial" w:cs="Arial"/>
                <w:b/>
              </w:rPr>
              <w:t xml:space="preserve">6:30 P.M. </w:t>
            </w:r>
          </w:p>
          <w:p w14:paraId="5CA68618" w14:textId="77777777" w:rsidR="006135CE" w:rsidRDefault="006135CE" w:rsidP="00E24B80">
            <w:pPr>
              <w:spacing w:line="259" w:lineRule="auto"/>
            </w:pPr>
            <w:r>
              <w:rPr>
                <w:rFonts w:eastAsia="Arial" w:cs="Arial"/>
              </w:rPr>
              <w:t xml:space="preserve"> </w:t>
            </w:r>
          </w:p>
        </w:tc>
        <w:tc>
          <w:tcPr>
            <w:tcW w:w="8099" w:type="dxa"/>
            <w:tcBorders>
              <w:top w:val="nil"/>
              <w:left w:val="nil"/>
              <w:bottom w:val="nil"/>
              <w:right w:val="nil"/>
            </w:tcBorders>
            <w:vAlign w:val="center"/>
          </w:tcPr>
          <w:p w14:paraId="7B732247" w14:textId="77777777" w:rsidR="006135CE" w:rsidRDefault="006135CE" w:rsidP="00E24B80">
            <w:pPr>
              <w:spacing w:line="259" w:lineRule="auto"/>
              <w:ind w:left="3346"/>
            </w:pPr>
            <w:r>
              <w:rPr>
                <w:rFonts w:eastAsia="Arial" w:cs="Arial"/>
              </w:rPr>
              <w:t xml:space="preserve"> </w:t>
            </w:r>
          </w:p>
        </w:tc>
      </w:tr>
      <w:tr w:rsidR="006135CE" w14:paraId="03852FD3" w14:textId="77777777" w:rsidTr="00E24B80">
        <w:trPr>
          <w:trHeight w:val="281"/>
        </w:trPr>
        <w:tc>
          <w:tcPr>
            <w:tcW w:w="1334" w:type="dxa"/>
            <w:tcBorders>
              <w:top w:val="nil"/>
              <w:left w:val="nil"/>
              <w:bottom w:val="nil"/>
              <w:right w:val="nil"/>
            </w:tcBorders>
          </w:tcPr>
          <w:p w14:paraId="404733B6" w14:textId="77777777" w:rsidR="006135CE" w:rsidRDefault="006135CE" w:rsidP="00E24B80">
            <w:pPr>
              <w:spacing w:line="259" w:lineRule="auto"/>
            </w:pPr>
            <w:r>
              <w:t xml:space="preserve">Present: </w:t>
            </w:r>
          </w:p>
        </w:tc>
        <w:tc>
          <w:tcPr>
            <w:tcW w:w="8099" w:type="dxa"/>
            <w:tcBorders>
              <w:top w:val="nil"/>
              <w:left w:val="nil"/>
              <w:bottom w:val="nil"/>
              <w:right w:val="nil"/>
            </w:tcBorders>
          </w:tcPr>
          <w:p w14:paraId="0697AAEE" w14:textId="77777777" w:rsidR="006135CE" w:rsidRDefault="006135CE" w:rsidP="00E24B80">
            <w:pPr>
              <w:spacing w:line="259" w:lineRule="auto"/>
              <w:ind w:left="106"/>
            </w:pPr>
            <w:r>
              <w:t xml:space="preserve">Chairman Jason K. </w:t>
            </w:r>
            <w:proofErr w:type="spellStart"/>
            <w:r>
              <w:t>Macomson</w:t>
            </w:r>
            <w:proofErr w:type="spellEnd"/>
            <w:r>
              <w:t xml:space="preserve">   </w:t>
            </w:r>
          </w:p>
        </w:tc>
      </w:tr>
      <w:tr w:rsidR="006135CE" w14:paraId="36BCC646" w14:textId="77777777" w:rsidTr="00E24B80">
        <w:trPr>
          <w:trHeight w:val="283"/>
        </w:trPr>
        <w:tc>
          <w:tcPr>
            <w:tcW w:w="1334" w:type="dxa"/>
            <w:tcBorders>
              <w:top w:val="nil"/>
              <w:left w:val="nil"/>
              <w:bottom w:val="nil"/>
              <w:right w:val="nil"/>
            </w:tcBorders>
          </w:tcPr>
          <w:p w14:paraId="27887072" w14:textId="77777777" w:rsidR="006135CE" w:rsidRDefault="006135CE" w:rsidP="00E24B80">
            <w:pPr>
              <w:spacing w:line="259" w:lineRule="auto"/>
            </w:pPr>
            <w:r>
              <w:t xml:space="preserve"> </w:t>
            </w:r>
            <w:r>
              <w:tab/>
              <w:t xml:space="preserve"> </w:t>
            </w:r>
          </w:p>
        </w:tc>
        <w:tc>
          <w:tcPr>
            <w:tcW w:w="8099" w:type="dxa"/>
            <w:tcBorders>
              <w:top w:val="nil"/>
              <w:left w:val="nil"/>
              <w:bottom w:val="nil"/>
              <w:right w:val="nil"/>
            </w:tcBorders>
          </w:tcPr>
          <w:p w14:paraId="384E8122" w14:textId="77777777" w:rsidR="006135CE" w:rsidRDefault="006135CE" w:rsidP="00E24B80">
            <w:pPr>
              <w:spacing w:line="259" w:lineRule="auto"/>
              <w:ind w:left="106"/>
            </w:pPr>
            <w:r>
              <w:t xml:space="preserve">District 1 Commissioner Robert Franklin </w:t>
            </w:r>
          </w:p>
        </w:tc>
      </w:tr>
      <w:tr w:rsidR="006135CE" w14:paraId="72A5476D" w14:textId="77777777" w:rsidTr="00E24B80">
        <w:trPr>
          <w:trHeight w:val="283"/>
        </w:trPr>
        <w:tc>
          <w:tcPr>
            <w:tcW w:w="1334" w:type="dxa"/>
            <w:tcBorders>
              <w:top w:val="nil"/>
              <w:left w:val="nil"/>
              <w:bottom w:val="nil"/>
              <w:right w:val="nil"/>
            </w:tcBorders>
          </w:tcPr>
          <w:p w14:paraId="030F4BDE" w14:textId="77777777" w:rsidR="006135CE" w:rsidRDefault="006135CE" w:rsidP="00E24B80">
            <w:pPr>
              <w:spacing w:line="259" w:lineRule="auto"/>
            </w:pPr>
            <w:r>
              <w:t xml:space="preserve"> </w:t>
            </w:r>
            <w:r>
              <w:tab/>
              <w:t xml:space="preserve">  </w:t>
            </w:r>
          </w:p>
        </w:tc>
        <w:tc>
          <w:tcPr>
            <w:tcW w:w="8099" w:type="dxa"/>
            <w:tcBorders>
              <w:top w:val="nil"/>
              <w:left w:val="nil"/>
              <w:bottom w:val="nil"/>
              <w:right w:val="nil"/>
            </w:tcBorders>
          </w:tcPr>
          <w:p w14:paraId="7CDE2E5B" w14:textId="77777777" w:rsidR="006135CE" w:rsidRDefault="006135CE" w:rsidP="00E24B80">
            <w:pPr>
              <w:spacing w:line="259" w:lineRule="auto"/>
              <w:ind w:left="106"/>
            </w:pPr>
            <w:r>
              <w:t xml:space="preserve">District 2 Commissioner Kyle Foster (via Zoom)  </w:t>
            </w:r>
          </w:p>
        </w:tc>
      </w:tr>
      <w:tr w:rsidR="006135CE" w14:paraId="24DE9DF5" w14:textId="77777777" w:rsidTr="00E24B80">
        <w:trPr>
          <w:trHeight w:val="283"/>
        </w:trPr>
        <w:tc>
          <w:tcPr>
            <w:tcW w:w="1334" w:type="dxa"/>
            <w:tcBorders>
              <w:top w:val="nil"/>
              <w:left w:val="nil"/>
              <w:bottom w:val="nil"/>
              <w:right w:val="nil"/>
            </w:tcBorders>
          </w:tcPr>
          <w:p w14:paraId="49B226CB" w14:textId="77777777" w:rsidR="006135CE" w:rsidRDefault="006135CE" w:rsidP="00E24B80">
            <w:pPr>
              <w:spacing w:line="259" w:lineRule="auto"/>
            </w:pPr>
            <w:r>
              <w:t xml:space="preserve"> </w:t>
            </w:r>
            <w:r>
              <w:tab/>
              <w:t xml:space="preserve">   </w:t>
            </w:r>
          </w:p>
        </w:tc>
        <w:tc>
          <w:tcPr>
            <w:tcW w:w="8099" w:type="dxa"/>
            <w:tcBorders>
              <w:top w:val="nil"/>
              <w:left w:val="nil"/>
              <w:bottom w:val="nil"/>
              <w:right w:val="nil"/>
            </w:tcBorders>
          </w:tcPr>
          <w:p w14:paraId="52871FDF" w14:textId="77777777" w:rsidR="006135CE" w:rsidRDefault="006135CE" w:rsidP="00E24B80">
            <w:pPr>
              <w:spacing w:line="259" w:lineRule="auto"/>
              <w:ind w:left="106"/>
            </w:pPr>
            <w:r>
              <w:t xml:space="preserve">District 3 Commissioner Ryan Swails  </w:t>
            </w:r>
          </w:p>
        </w:tc>
      </w:tr>
      <w:tr w:rsidR="006135CE" w14:paraId="3E421B87" w14:textId="77777777" w:rsidTr="00E24B80">
        <w:trPr>
          <w:trHeight w:val="566"/>
        </w:trPr>
        <w:tc>
          <w:tcPr>
            <w:tcW w:w="1334" w:type="dxa"/>
            <w:tcBorders>
              <w:top w:val="nil"/>
              <w:left w:val="nil"/>
              <w:bottom w:val="nil"/>
              <w:right w:val="nil"/>
            </w:tcBorders>
          </w:tcPr>
          <w:p w14:paraId="0B5E81B8" w14:textId="77777777" w:rsidR="006135CE" w:rsidRDefault="006135CE" w:rsidP="00E24B80">
            <w:pPr>
              <w:spacing w:line="259" w:lineRule="auto"/>
            </w:pPr>
            <w:r>
              <w:t xml:space="preserve">              </w:t>
            </w:r>
          </w:p>
          <w:p w14:paraId="43A32EC9" w14:textId="77777777" w:rsidR="006135CE" w:rsidRDefault="006135CE" w:rsidP="00E24B80">
            <w:pPr>
              <w:spacing w:line="259" w:lineRule="auto"/>
            </w:pPr>
            <w:r>
              <w:t xml:space="preserve"> </w:t>
            </w:r>
          </w:p>
        </w:tc>
        <w:tc>
          <w:tcPr>
            <w:tcW w:w="8099" w:type="dxa"/>
            <w:tcBorders>
              <w:top w:val="nil"/>
              <w:left w:val="nil"/>
              <w:bottom w:val="nil"/>
              <w:right w:val="nil"/>
            </w:tcBorders>
          </w:tcPr>
          <w:p w14:paraId="66469EAC" w14:textId="77777777" w:rsidR="006135CE" w:rsidRDefault="006135CE" w:rsidP="00E24B80">
            <w:pPr>
              <w:spacing w:line="259" w:lineRule="auto"/>
              <w:ind w:left="106"/>
            </w:pPr>
            <w:r>
              <w:t xml:space="preserve">District 4 Commissioner Eddie Wester  </w:t>
            </w:r>
          </w:p>
        </w:tc>
      </w:tr>
      <w:tr w:rsidR="006135CE" w14:paraId="622DDC9A" w14:textId="77777777" w:rsidTr="00E24B80">
        <w:trPr>
          <w:trHeight w:val="281"/>
        </w:trPr>
        <w:tc>
          <w:tcPr>
            <w:tcW w:w="1334" w:type="dxa"/>
            <w:tcBorders>
              <w:top w:val="nil"/>
              <w:left w:val="nil"/>
              <w:bottom w:val="nil"/>
              <w:right w:val="nil"/>
            </w:tcBorders>
          </w:tcPr>
          <w:p w14:paraId="0926EB3B" w14:textId="77777777" w:rsidR="006135CE" w:rsidRDefault="006135CE" w:rsidP="00E24B80">
            <w:pPr>
              <w:spacing w:line="259" w:lineRule="auto"/>
            </w:pPr>
            <w:r>
              <w:t xml:space="preserve">Media:   </w:t>
            </w:r>
          </w:p>
        </w:tc>
        <w:tc>
          <w:tcPr>
            <w:tcW w:w="8099" w:type="dxa"/>
            <w:tcBorders>
              <w:top w:val="nil"/>
              <w:left w:val="nil"/>
              <w:bottom w:val="nil"/>
              <w:right w:val="nil"/>
            </w:tcBorders>
          </w:tcPr>
          <w:p w14:paraId="351ADA1A" w14:textId="77777777" w:rsidR="006135CE" w:rsidRDefault="006135CE" w:rsidP="00E24B80">
            <w:pPr>
              <w:spacing w:line="259" w:lineRule="auto"/>
              <w:ind w:left="106"/>
            </w:pPr>
            <w:r>
              <w:t xml:space="preserve">Shane Scoggins, Franklin County Citizen  </w:t>
            </w:r>
          </w:p>
        </w:tc>
      </w:tr>
      <w:tr w:rsidR="006135CE" w14:paraId="62788210" w14:textId="77777777" w:rsidTr="00E24B80">
        <w:trPr>
          <w:trHeight w:val="281"/>
        </w:trPr>
        <w:tc>
          <w:tcPr>
            <w:tcW w:w="1334" w:type="dxa"/>
            <w:tcBorders>
              <w:top w:val="nil"/>
              <w:left w:val="nil"/>
              <w:bottom w:val="nil"/>
              <w:right w:val="nil"/>
            </w:tcBorders>
          </w:tcPr>
          <w:p w14:paraId="1474F2E3" w14:textId="77777777" w:rsidR="006135CE" w:rsidRDefault="006135CE" w:rsidP="00E24B80">
            <w:pPr>
              <w:spacing w:line="259" w:lineRule="auto"/>
            </w:pPr>
            <w:r>
              <w:t xml:space="preserve"> </w:t>
            </w:r>
            <w:r>
              <w:tab/>
              <w:t xml:space="preserve"> </w:t>
            </w:r>
          </w:p>
        </w:tc>
        <w:tc>
          <w:tcPr>
            <w:tcW w:w="8099" w:type="dxa"/>
            <w:tcBorders>
              <w:top w:val="nil"/>
              <w:left w:val="nil"/>
              <w:bottom w:val="nil"/>
              <w:right w:val="nil"/>
            </w:tcBorders>
          </w:tcPr>
          <w:p w14:paraId="6596BA5E" w14:textId="77777777" w:rsidR="006135CE" w:rsidRDefault="006135CE" w:rsidP="00E24B80">
            <w:pPr>
              <w:spacing w:line="259" w:lineRule="auto"/>
              <w:ind w:left="106"/>
            </w:pPr>
            <w:r>
              <w:t xml:space="preserve"> </w:t>
            </w:r>
            <w:r>
              <w:tab/>
              <w:t xml:space="preserve">   </w:t>
            </w:r>
          </w:p>
        </w:tc>
      </w:tr>
      <w:tr w:rsidR="006135CE" w14:paraId="6AE8BDBE" w14:textId="77777777" w:rsidTr="00E24B80">
        <w:trPr>
          <w:trHeight w:val="283"/>
        </w:trPr>
        <w:tc>
          <w:tcPr>
            <w:tcW w:w="1334" w:type="dxa"/>
            <w:tcBorders>
              <w:top w:val="nil"/>
              <w:left w:val="nil"/>
              <w:bottom w:val="nil"/>
              <w:right w:val="nil"/>
            </w:tcBorders>
          </w:tcPr>
          <w:p w14:paraId="44227874" w14:textId="77777777" w:rsidR="006135CE" w:rsidRDefault="006135CE" w:rsidP="00E24B80">
            <w:pPr>
              <w:spacing w:line="259" w:lineRule="auto"/>
            </w:pPr>
            <w:r>
              <w:t xml:space="preserve">Staff:   </w:t>
            </w:r>
          </w:p>
        </w:tc>
        <w:tc>
          <w:tcPr>
            <w:tcW w:w="8099" w:type="dxa"/>
            <w:tcBorders>
              <w:top w:val="nil"/>
              <w:left w:val="nil"/>
              <w:bottom w:val="nil"/>
              <w:right w:val="nil"/>
            </w:tcBorders>
          </w:tcPr>
          <w:p w14:paraId="7973CF68" w14:textId="77777777" w:rsidR="006135CE" w:rsidRDefault="006135CE" w:rsidP="00E24B80">
            <w:pPr>
              <w:spacing w:line="259" w:lineRule="auto"/>
              <w:ind w:left="106"/>
            </w:pPr>
            <w:r>
              <w:t xml:space="preserve">County Manager, Derrick Turner  </w:t>
            </w:r>
          </w:p>
        </w:tc>
      </w:tr>
      <w:tr w:rsidR="006135CE" w14:paraId="5E15310C" w14:textId="77777777" w:rsidTr="00E24B80">
        <w:trPr>
          <w:trHeight w:val="283"/>
        </w:trPr>
        <w:tc>
          <w:tcPr>
            <w:tcW w:w="1334" w:type="dxa"/>
            <w:tcBorders>
              <w:top w:val="nil"/>
              <w:left w:val="nil"/>
              <w:bottom w:val="nil"/>
              <w:right w:val="nil"/>
            </w:tcBorders>
          </w:tcPr>
          <w:p w14:paraId="7DC410B0" w14:textId="77777777" w:rsidR="006135CE" w:rsidRDefault="006135CE" w:rsidP="00E24B80">
            <w:pPr>
              <w:spacing w:line="259" w:lineRule="auto"/>
            </w:pPr>
            <w:r>
              <w:t xml:space="preserve"> </w:t>
            </w:r>
            <w:r>
              <w:tab/>
              <w:t xml:space="preserve"> </w:t>
            </w:r>
          </w:p>
        </w:tc>
        <w:tc>
          <w:tcPr>
            <w:tcW w:w="8099" w:type="dxa"/>
            <w:tcBorders>
              <w:top w:val="nil"/>
              <w:left w:val="nil"/>
              <w:bottom w:val="nil"/>
              <w:right w:val="nil"/>
            </w:tcBorders>
          </w:tcPr>
          <w:p w14:paraId="410453F2" w14:textId="5CDB236E" w:rsidR="006135CE" w:rsidRDefault="006135CE" w:rsidP="006135CE">
            <w:pPr>
              <w:spacing w:line="259" w:lineRule="auto"/>
              <w:ind w:left="106"/>
            </w:pPr>
            <w:r>
              <w:t xml:space="preserve">Planning &amp; Zoning Director, Scott DeLozier  </w:t>
            </w:r>
          </w:p>
        </w:tc>
      </w:tr>
    </w:tbl>
    <w:p w14:paraId="411F3907" w14:textId="77777777" w:rsidR="006135CE" w:rsidRDefault="006135CE" w:rsidP="000C19B2">
      <w:pPr>
        <w:rPr>
          <w:rFonts w:ascii="Times New Roman" w:eastAsia="Times New Roman" w:hAnsi="Times New Roman" w:cs="Times New Roman"/>
        </w:rPr>
      </w:pPr>
    </w:p>
    <w:p w14:paraId="1F454FE7" w14:textId="77777777" w:rsidR="006135CE" w:rsidRDefault="006135CE" w:rsidP="000C19B2">
      <w:pPr>
        <w:rPr>
          <w:rFonts w:ascii="Times New Roman" w:eastAsia="Times New Roman" w:hAnsi="Times New Roman" w:cs="Times New Roman"/>
        </w:rPr>
      </w:pPr>
    </w:p>
    <w:p w14:paraId="543AC1DE" w14:textId="1E09F40D" w:rsidR="000C19B2" w:rsidRPr="00A11F94" w:rsidRDefault="00905267"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1.</w:t>
      </w:r>
      <w:r w:rsidRPr="00A11F94">
        <w:rPr>
          <w:rFonts w:eastAsia="Times New Roman" w:cs="Arial"/>
          <w:b/>
          <w:bCs/>
        </w:rPr>
        <w:t xml:space="preserve">  Call to </w:t>
      </w:r>
      <w:proofErr w:type="gramStart"/>
      <w:r w:rsidRPr="00A11F94">
        <w:rPr>
          <w:rFonts w:eastAsia="Times New Roman" w:cs="Arial"/>
          <w:b/>
          <w:bCs/>
        </w:rPr>
        <w:t>Order</w:t>
      </w:r>
      <w:r w:rsidRPr="00A11F94">
        <w:rPr>
          <w:rFonts w:eastAsia="Times New Roman" w:cs="Arial"/>
        </w:rPr>
        <w:t xml:space="preserve"> </w:t>
      </w:r>
      <w:r w:rsidR="000C19B2" w:rsidRPr="008709EC">
        <w:rPr>
          <w:rFonts w:eastAsia="Times New Roman" w:cs="Arial"/>
        </w:rPr>
        <w:t xml:space="preserve"> </w:t>
      </w:r>
      <w:r w:rsidR="00A23A27" w:rsidRPr="00A11F94">
        <w:rPr>
          <w:rFonts w:eastAsia="Times New Roman" w:cs="Arial"/>
        </w:rPr>
        <w:t>Chairman</w:t>
      </w:r>
      <w:proofErr w:type="gramEnd"/>
      <w:r w:rsidR="00A23A27" w:rsidRPr="00A11F94">
        <w:rPr>
          <w:rFonts w:eastAsia="Times New Roman" w:cs="Arial"/>
        </w:rPr>
        <w:t xml:space="preserve"> </w:t>
      </w:r>
      <w:proofErr w:type="spellStart"/>
      <w:r w:rsidR="00A23A27" w:rsidRPr="00A11F94">
        <w:rPr>
          <w:rFonts w:eastAsia="Times New Roman" w:cs="Arial"/>
        </w:rPr>
        <w:t>Macomson</w:t>
      </w:r>
      <w:proofErr w:type="spellEnd"/>
      <w:r w:rsidR="000C19B2" w:rsidRPr="008709EC">
        <w:rPr>
          <w:rFonts w:eastAsia="Times New Roman" w:cs="Arial"/>
        </w:rPr>
        <w:t xml:space="preserve"> called the meeting to order</w:t>
      </w:r>
      <w:r w:rsidRPr="00A11F94">
        <w:rPr>
          <w:rFonts w:eastAsia="Times New Roman" w:cs="Arial"/>
        </w:rPr>
        <w:t xml:space="preserve"> and welcomed everyone.</w:t>
      </w:r>
    </w:p>
    <w:p w14:paraId="0A9D62F0" w14:textId="77777777" w:rsidR="00905267" w:rsidRPr="008709EC" w:rsidRDefault="00905267" w:rsidP="00A11F94">
      <w:pPr>
        <w:jc w:val="both"/>
        <w:rPr>
          <w:rFonts w:eastAsia="Times New Roman" w:cs="Arial"/>
        </w:rPr>
      </w:pPr>
    </w:p>
    <w:p w14:paraId="6D2C4F31" w14:textId="4E4BD827" w:rsidR="000C19B2" w:rsidRPr="00A11F94" w:rsidRDefault="00905267"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2.</w:t>
      </w:r>
      <w:r w:rsidRPr="00A11F94">
        <w:rPr>
          <w:rFonts w:eastAsia="Times New Roman" w:cs="Arial"/>
          <w:b/>
          <w:bCs/>
        </w:rPr>
        <w:t xml:space="preserve">  Invocation and Pledge of Allegiance to the American </w:t>
      </w:r>
      <w:proofErr w:type="gramStart"/>
      <w:r w:rsidRPr="00A11F94">
        <w:rPr>
          <w:rFonts w:eastAsia="Times New Roman" w:cs="Arial"/>
          <w:b/>
          <w:bCs/>
        </w:rPr>
        <w:t>Flag</w:t>
      </w:r>
      <w:r w:rsidRPr="00A11F94">
        <w:rPr>
          <w:rFonts w:eastAsia="Times New Roman" w:cs="Arial"/>
        </w:rPr>
        <w:t xml:space="preserve"> </w:t>
      </w:r>
      <w:r w:rsidR="000C19B2" w:rsidRPr="008709EC">
        <w:rPr>
          <w:rFonts w:eastAsia="Times New Roman" w:cs="Arial"/>
        </w:rPr>
        <w:t xml:space="preserve"> The</w:t>
      </w:r>
      <w:proofErr w:type="gramEnd"/>
      <w:r w:rsidR="000C19B2" w:rsidRPr="008709EC">
        <w:rPr>
          <w:rFonts w:eastAsia="Times New Roman" w:cs="Arial"/>
        </w:rPr>
        <w:t xml:space="preserve"> chairman gave an invocation, followed by the Pledge of Allegiance to the American Flag.</w:t>
      </w:r>
    </w:p>
    <w:p w14:paraId="4EB032EC" w14:textId="77777777" w:rsidR="00905267" w:rsidRPr="008709EC" w:rsidRDefault="00905267" w:rsidP="00A11F94">
      <w:pPr>
        <w:jc w:val="both"/>
        <w:rPr>
          <w:rFonts w:eastAsia="Times New Roman" w:cs="Arial"/>
        </w:rPr>
      </w:pPr>
    </w:p>
    <w:p w14:paraId="57E6FA11" w14:textId="3D8944F8" w:rsidR="000C19B2" w:rsidRPr="00A11F94" w:rsidRDefault="00A23A27"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3. </w:t>
      </w:r>
      <w:r w:rsidRPr="00A11F94">
        <w:rPr>
          <w:rFonts w:eastAsia="Times New Roman" w:cs="Arial"/>
          <w:b/>
          <w:bCs/>
        </w:rPr>
        <w:t xml:space="preserve">Approval of the </w:t>
      </w:r>
      <w:proofErr w:type="gramStart"/>
      <w:r w:rsidRPr="00A11F94">
        <w:rPr>
          <w:rFonts w:eastAsia="Times New Roman" w:cs="Arial"/>
          <w:b/>
          <w:bCs/>
        </w:rPr>
        <w:t>Agenda</w:t>
      </w:r>
      <w:r w:rsidRPr="00A11F94">
        <w:rPr>
          <w:rFonts w:eastAsia="Times New Roman" w:cs="Arial"/>
        </w:rPr>
        <w:t xml:space="preserve">  Commissioner</w:t>
      </w:r>
      <w:proofErr w:type="gramEnd"/>
      <w:r w:rsidRPr="00A11F94">
        <w:rPr>
          <w:rFonts w:eastAsia="Times New Roman" w:cs="Arial"/>
        </w:rPr>
        <w:t xml:space="preserve"> Franklin moved to approve the meeting agenda as presented.  Commissioner Wester seconded the motion.  There was no discussion.  The motion carried, 4-0, with all commissioners voting in favor.  The</w:t>
      </w:r>
      <w:r w:rsidR="000C19B2" w:rsidRPr="008709EC">
        <w:rPr>
          <w:rFonts w:eastAsia="Times New Roman" w:cs="Arial"/>
        </w:rPr>
        <w:t xml:space="preserve"> meeting agenda </w:t>
      </w:r>
      <w:r w:rsidRPr="00A11F94">
        <w:rPr>
          <w:rFonts w:eastAsia="Times New Roman" w:cs="Arial"/>
        </w:rPr>
        <w:t xml:space="preserve">was approved </w:t>
      </w:r>
      <w:r w:rsidR="000C19B2" w:rsidRPr="008709EC">
        <w:rPr>
          <w:rFonts w:eastAsia="Times New Roman" w:cs="Arial"/>
        </w:rPr>
        <w:t>as presented.</w:t>
      </w:r>
    </w:p>
    <w:p w14:paraId="5627A1D4" w14:textId="77777777" w:rsidR="00A23A27" w:rsidRPr="008709EC" w:rsidRDefault="00A23A27" w:rsidP="00A11F94">
      <w:pPr>
        <w:jc w:val="both"/>
        <w:rPr>
          <w:rFonts w:eastAsia="Times New Roman" w:cs="Arial"/>
        </w:rPr>
      </w:pPr>
    </w:p>
    <w:p w14:paraId="53145456" w14:textId="4529433B" w:rsidR="000C19B2" w:rsidRPr="00A11F94" w:rsidRDefault="00B32BCA"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4. Personnel </w:t>
      </w:r>
      <w:proofErr w:type="gramStart"/>
      <w:r w:rsidR="000C19B2" w:rsidRPr="008709EC">
        <w:rPr>
          <w:rFonts w:eastAsia="Times New Roman" w:cs="Arial"/>
          <w:b/>
          <w:bCs/>
        </w:rPr>
        <w:t>Report</w:t>
      </w:r>
      <w:r w:rsidR="000C19B2" w:rsidRPr="008709EC">
        <w:rPr>
          <w:rFonts w:eastAsia="Times New Roman" w:cs="Arial"/>
        </w:rPr>
        <w:t xml:space="preserve"> </w:t>
      </w:r>
      <w:r w:rsidRPr="00A11F94">
        <w:rPr>
          <w:rFonts w:eastAsia="Times New Roman" w:cs="Arial"/>
        </w:rPr>
        <w:t xml:space="preserve"> The</w:t>
      </w:r>
      <w:proofErr w:type="gramEnd"/>
      <w:r w:rsidRPr="00A11F94">
        <w:rPr>
          <w:rFonts w:eastAsia="Times New Roman" w:cs="Arial"/>
        </w:rPr>
        <w:t xml:space="preserve"> chairman asked for a personnel report from the county manager.  </w:t>
      </w:r>
      <w:r w:rsidR="000C19B2" w:rsidRPr="008709EC">
        <w:rPr>
          <w:rFonts w:eastAsia="Times New Roman" w:cs="Arial"/>
        </w:rPr>
        <w:t>There was no personnel report.</w:t>
      </w:r>
    </w:p>
    <w:p w14:paraId="5B050AE5" w14:textId="77777777" w:rsidR="00B32BCA" w:rsidRPr="008709EC" w:rsidRDefault="00B32BCA" w:rsidP="00A11F94">
      <w:pPr>
        <w:jc w:val="both"/>
        <w:rPr>
          <w:rFonts w:eastAsia="Times New Roman" w:cs="Arial"/>
        </w:rPr>
      </w:pPr>
    </w:p>
    <w:p w14:paraId="3D0A5AE4" w14:textId="55D89760" w:rsidR="000C19B2" w:rsidRPr="00A11F94" w:rsidRDefault="00B32BCA"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5. </w:t>
      </w:r>
      <w:r w:rsidRPr="00A11F94">
        <w:rPr>
          <w:rFonts w:eastAsia="Times New Roman" w:cs="Arial"/>
          <w:b/>
          <w:bCs/>
        </w:rPr>
        <w:t>Approval of Minutes</w:t>
      </w:r>
      <w:r w:rsidRPr="00A11F94">
        <w:rPr>
          <w:rFonts w:eastAsia="Times New Roman" w:cs="Arial"/>
        </w:rPr>
        <w:t xml:space="preserve"> </w:t>
      </w:r>
      <w:r w:rsidR="000C19B2" w:rsidRPr="008709EC">
        <w:rPr>
          <w:rFonts w:eastAsia="Times New Roman" w:cs="Arial"/>
        </w:rPr>
        <w:t xml:space="preserve">The following prior meeting minutes </w:t>
      </w:r>
      <w:r w:rsidRPr="00A11F94">
        <w:rPr>
          <w:rFonts w:eastAsia="Times New Roman" w:cs="Arial"/>
        </w:rPr>
        <w:t xml:space="preserve">were considered for approval: </w:t>
      </w:r>
      <w:r w:rsidR="00A11F94">
        <w:rPr>
          <w:rFonts w:eastAsia="Times New Roman" w:cs="Arial"/>
        </w:rPr>
        <w:t xml:space="preserve"> </w:t>
      </w:r>
      <w:r w:rsidR="000C19B2" w:rsidRPr="008709EC">
        <w:rPr>
          <w:rFonts w:eastAsia="Times New Roman" w:cs="Arial"/>
        </w:rPr>
        <w:t>A. May 2, 2022 Public Hearing</w:t>
      </w:r>
      <w:r w:rsidRPr="00A11F94">
        <w:rPr>
          <w:rFonts w:eastAsia="Times New Roman" w:cs="Arial"/>
        </w:rPr>
        <w:t xml:space="preserve">; </w:t>
      </w:r>
      <w:r w:rsidR="000C19B2" w:rsidRPr="008709EC">
        <w:rPr>
          <w:rFonts w:eastAsia="Times New Roman" w:cs="Arial"/>
        </w:rPr>
        <w:t>B. May 2, 2022 Regular Board Meeting</w:t>
      </w:r>
      <w:r w:rsidRPr="00A11F94">
        <w:rPr>
          <w:rFonts w:eastAsia="Times New Roman" w:cs="Arial"/>
        </w:rPr>
        <w:t xml:space="preserve">; </w:t>
      </w:r>
      <w:r w:rsidR="000C19B2" w:rsidRPr="008709EC">
        <w:rPr>
          <w:rFonts w:eastAsia="Times New Roman" w:cs="Arial"/>
        </w:rPr>
        <w:t>C. May 26, 2022 Special Called Meeting</w:t>
      </w:r>
      <w:r w:rsidRPr="00A11F94">
        <w:rPr>
          <w:rFonts w:eastAsia="Times New Roman" w:cs="Arial"/>
        </w:rPr>
        <w:t xml:space="preserve">; </w:t>
      </w:r>
      <w:r w:rsidR="000C19B2" w:rsidRPr="008709EC">
        <w:rPr>
          <w:rFonts w:eastAsia="Times New Roman" w:cs="Arial"/>
        </w:rPr>
        <w:t>D. May 31, 2022 Budget Hearing</w:t>
      </w:r>
      <w:r w:rsidRPr="00A11F94">
        <w:rPr>
          <w:rFonts w:eastAsia="Times New Roman" w:cs="Arial"/>
        </w:rPr>
        <w:t xml:space="preserve">; </w:t>
      </w:r>
      <w:r w:rsidR="000C19B2" w:rsidRPr="008709EC">
        <w:rPr>
          <w:rFonts w:eastAsia="Times New Roman" w:cs="Arial"/>
        </w:rPr>
        <w:t>E. May 31, 2022 Work Session</w:t>
      </w:r>
      <w:r w:rsidRPr="00A11F94">
        <w:rPr>
          <w:rFonts w:eastAsia="Times New Roman" w:cs="Arial"/>
        </w:rPr>
        <w:t xml:space="preserve">.  Commissioner Wester moved to approve the prior meeting minutes as </w:t>
      </w:r>
      <w:r w:rsidRPr="00A11F94">
        <w:rPr>
          <w:rFonts w:eastAsia="Times New Roman" w:cs="Arial"/>
        </w:rPr>
        <w:lastRenderedPageBreak/>
        <w:t>presented.  Commissioner Swails seconded the motion.  There was no discussion.  The motion carried, 4-0, with all commissioners voting in favor.  The prior meeting minutes were approved as presented.</w:t>
      </w:r>
    </w:p>
    <w:p w14:paraId="4226C304" w14:textId="77777777" w:rsidR="00B32BCA" w:rsidRPr="008709EC" w:rsidRDefault="00B32BCA" w:rsidP="00A11F94">
      <w:pPr>
        <w:jc w:val="both"/>
        <w:rPr>
          <w:rFonts w:eastAsia="Times New Roman" w:cs="Arial"/>
        </w:rPr>
      </w:pPr>
    </w:p>
    <w:p w14:paraId="514DC08F" w14:textId="7D549318" w:rsidR="000C19B2" w:rsidRPr="00A11F94" w:rsidRDefault="00B32BCA"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6. </w:t>
      </w:r>
      <w:r w:rsidRPr="00A11F94">
        <w:rPr>
          <w:rFonts w:eastAsia="Times New Roman" w:cs="Arial"/>
          <w:b/>
          <w:bCs/>
        </w:rPr>
        <w:t xml:space="preserve">Public </w:t>
      </w:r>
      <w:proofErr w:type="gramStart"/>
      <w:r w:rsidRPr="00A11F94">
        <w:rPr>
          <w:rFonts w:eastAsia="Times New Roman" w:cs="Arial"/>
          <w:b/>
          <w:bCs/>
        </w:rPr>
        <w:t>Comment</w:t>
      </w:r>
      <w:r w:rsidRPr="00A11F94">
        <w:rPr>
          <w:rFonts w:eastAsia="Times New Roman" w:cs="Arial"/>
        </w:rPr>
        <w:t xml:space="preserve">  </w:t>
      </w:r>
      <w:r w:rsidR="000C19B2" w:rsidRPr="008709EC">
        <w:rPr>
          <w:rFonts w:eastAsia="Times New Roman" w:cs="Arial"/>
        </w:rPr>
        <w:t>The</w:t>
      </w:r>
      <w:proofErr w:type="gramEnd"/>
      <w:r w:rsidR="000C19B2" w:rsidRPr="008709EC">
        <w:rPr>
          <w:rFonts w:eastAsia="Times New Roman" w:cs="Arial"/>
        </w:rPr>
        <w:t xml:space="preserve"> </w:t>
      </w:r>
      <w:r w:rsidR="00B14622" w:rsidRPr="00A11F94">
        <w:rPr>
          <w:rFonts w:eastAsia="Times New Roman" w:cs="Arial"/>
        </w:rPr>
        <w:t xml:space="preserve">chairman opened the </w:t>
      </w:r>
      <w:r w:rsidR="000C19B2" w:rsidRPr="008709EC">
        <w:rPr>
          <w:rFonts w:eastAsia="Times New Roman" w:cs="Arial"/>
        </w:rPr>
        <w:t>meeting for public comment. There was no public comment.</w:t>
      </w:r>
    </w:p>
    <w:p w14:paraId="5621A662" w14:textId="77777777" w:rsidR="00B14622" w:rsidRPr="008709EC" w:rsidRDefault="00B14622" w:rsidP="00A11F94">
      <w:pPr>
        <w:jc w:val="both"/>
        <w:rPr>
          <w:rFonts w:eastAsia="Times New Roman" w:cs="Arial"/>
        </w:rPr>
      </w:pPr>
    </w:p>
    <w:p w14:paraId="2EE0FEB9" w14:textId="453E65DA" w:rsidR="000C19B2" w:rsidRPr="00A11F94" w:rsidRDefault="00B14622"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7. Items for discussion</w:t>
      </w:r>
      <w:r w:rsidRPr="00A11F94">
        <w:rPr>
          <w:rFonts w:eastAsia="Times New Roman" w:cs="Arial"/>
          <w:b/>
          <w:bCs/>
        </w:rPr>
        <w:t xml:space="preserve"> </w:t>
      </w:r>
      <w:proofErr w:type="gramStart"/>
      <w:r w:rsidRPr="00A11F94">
        <w:rPr>
          <w:rFonts w:eastAsia="Times New Roman" w:cs="Arial"/>
        </w:rPr>
        <w:t>The</w:t>
      </w:r>
      <w:proofErr w:type="gramEnd"/>
      <w:r w:rsidRPr="00A11F94">
        <w:rPr>
          <w:rFonts w:eastAsia="Times New Roman" w:cs="Arial"/>
        </w:rPr>
        <w:t xml:space="preserve"> chairman introduced the following items for discussion</w:t>
      </w:r>
      <w:r w:rsidR="00A11F94">
        <w:rPr>
          <w:rFonts w:eastAsia="Times New Roman" w:cs="Arial"/>
        </w:rPr>
        <w:t>:</w:t>
      </w:r>
    </w:p>
    <w:p w14:paraId="6BE3D0DB" w14:textId="77777777" w:rsidR="00B14622" w:rsidRPr="008709EC" w:rsidRDefault="00B14622" w:rsidP="00A11F94">
      <w:pPr>
        <w:jc w:val="both"/>
        <w:rPr>
          <w:rFonts w:eastAsia="Times New Roman" w:cs="Arial"/>
        </w:rPr>
      </w:pPr>
    </w:p>
    <w:p w14:paraId="0898D1B5" w14:textId="32723E8D" w:rsidR="000C19B2" w:rsidRPr="00A11F94" w:rsidRDefault="00B14622" w:rsidP="00A11F94">
      <w:pPr>
        <w:jc w:val="both"/>
        <w:rPr>
          <w:rFonts w:eastAsia="Times New Roman" w:cs="Arial"/>
        </w:rPr>
      </w:pPr>
      <w:r w:rsidRPr="00A11F94">
        <w:rPr>
          <w:rFonts w:eastAsia="Times New Roman" w:cs="Arial"/>
          <w:b/>
          <w:bCs/>
        </w:rPr>
        <w:t>Item 7</w:t>
      </w:r>
      <w:r w:rsidR="000C19B2" w:rsidRPr="008709EC">
        <w:rPr>
          <w:rFonts w:eastAsia="Times New Roman" w:cs="Arial"/>
          <w:b/>
          <w:bCs/>
        </w:rPr>
        <w:t>A</w:t>
      </w:r>
      <w:r w:rsidRPr="00A11F94">
        <w:rPr>
          <w:rFonts w:eastAsia="Times New Roman" w:cs="Arial"/>
          <w:b/>
          <w:bCs/>
        </w:rPr>
        <w:t xml:space="preserve">. Conditional Use Permit </w:t>
      </w:r>
      <w:proofErr w:type="gramStart"/>
      <w:r w:rsidRPr="00A11F94">
        <w:rPr>
          <w:rFonts w:eastAsia="Times New Roman" w:cs="Arial"/>
          <w:b/>
          <w:bCs/>
        </w:rPr>
        <w:t>Application</w:t>
      </w:r>
      <w:r w:rsidRPr="00A11F94">
        <w:rPr>
          <w:rFonts w:eastAsia="Times New Roman" w:cs="Arial"/>
        </w:rPr>
        <w:t xml:space="preserve"> </w:t>
      </w:r>
      <w:r w:rsidR="000C19B2" w:rsidRPr="008709EC">
        <w:rPr>
          <w:rFonts w:eastAsia="Times New Roman" w:cs="Arial"/>
        </w:rPr>
        <w:t xml:space="preserve"> Marie</w:t>
      </w:r>
      <w:proofErr w:type="gramEnd"/>
      <w:r w:rsidR="000C19B2" w:rsidRPr="008709EC">
        <w:rPr>
          <w:rFonts w:eastAsia="Times New Roman" w:cs="Arial"/>
        </w:rPr>
        <w:t xml:space="preserve"> Hendrix </w:t>
      </w:r>
      <w:r w:rsidRPr="00A11F94">
        <w:rPr>
          <w:rFonts w:eastAsia="Times New Roman" w:cs="Arial"/>
        </w:rPr>
        <w:t xml:space="preserve">applied </w:t>
      </w:r>
      <w:r w:rsidR="000C19B2" w:rsidRPr="008709EC">
        <w:rPr>
          <w:rFonts w:eastAsia="Times New Roman" w:cs="Arial"/>
        </w:rPr>
        <w:t xml:space="preserve">for a conditional use permit for an Event Venue on tax parcel </w:t>
      </w:r>
      <w:r w:rsidR="00BA5807">
        <w:rPr>
          <w:rFonts w:eastAsia="Times New Roman" w:cs="Arial"/>
        </w:rPr>
        <w:t>053 169B</w:t>
      </w:r>
      <w:r w:rsidR="000C19B2" w:rsidRPr="008709EC">
        <w:rPr>
          <w:rFonts w:eastAsia="Times New Roman" w:cs="Arial"/>
        </w:rPr>
        <w:t>.</w:t>
      </w:r>
      <w:r w:rsidRPr="00A11F94">
        <w:rPr>
          <w:rFonts w:eastAsia="Times New Roman" w:cs="Arial"/>
        </w:rPr>
        <w:t xml:space="preserve">  </w:t>
      </w:r>
      <w:r w:rsidR="004513E8" w:rsidRPr="00A11F94">
        <w:rPr>
          <w:rFonts w:eastAsia="Times New Roman" w:cs="Arial"/>
        </w:rPr>
        <w:t>T</w:t>
      </w:r>
      <w:r w:rsidRPr="00A11F94">
        <w:rPr>
          <w:rFonts w:eastAsia="Times New Roman" w:cs="Arial"/>
        </w:rPr>
        <w:t xml:space="preserve">he planning director reviewed the application for the board.  </w:t>
      </w:r>
      <w:r w:rsidR="007350D0" w:rsidRPr="00A11F94">
        <w:rPr>
          <w:rFonts w:eastAsia="Times New Roman" w:cs="Arial"/>
        </w:rPr>
        <w:t xml:space="preserve">The </w:t>
      </w:r>
      <w:r w:rsidR="00990612">
        <w:rPr>
          <w:rFonts w:eastAsia="Times New Roman" w:cs="Arial"/>
        </w:rPr>
        <w:t>P</w:t>
      </w:r>
      <w:r w:rsidR="007350D0" w:rsidRPr="00A11F94">
        <w:rPr>
          <w:rFonts w:eastAsia="Times New Roman" w:cs="Arial"/>
        </w:rPr>
        <w:t xml:space="preserve">lanning and </w:t>
      </w:r>
      <w:r w:rsidR="00990612">
        <w:rPr>
          <w:rFonts w:eastAsia="Times New Roman" w:cs="Arial"/>
        </w:rPr>
        <w:t>Z</w:t>
      </w:r>
      <w:r w:rsidR="007350D0" w:rsidRPr="00A11F94">
        <w:rPr>
          <w:rFonts w:eastAsia="Times New Roman" w:cs="Arial"/>
        </w:rPr>
        <w:t xml:space="preserve">oning </w:t>
      </w:r>
      <w:r w:rsidR="00990612">
        <w:rPr>
          <w:rFonts w:eastAsia="Times New Roman" w:cs="Arial"/>
        </w:rPr>
        <w:t>C</w:t>
      </w:r>
      <w:r w:rsidR="007350D0" w:rsidRPr="00A11F94">
        <w:rPr>
          <w:rFonts w:eastAsia="Times New Roman" w:cs="Arial"/>
        </w:rPr>
        <w:t>ommission recommended approval with no conditions, and the planning director concurred.  There were no questions from commissioners.  Commissioner Wester moved to approve the application by Marie Hendrix for a conditional use permit for an event venue on tax parcel 053 169B.  Commissioner Franklin seconded the motion.  There was no discussion.  The motion carried, 4-0, with all commissioners voting in favor.  The application by Marie Hendrix for a conditional use permit for an event venue on tax parcel 053 169B was approved.</w:t>
      </w:r>
    </w:p>
    <w:p w14:paraId="2571CF49" w14:textId="77777777" w:rsidR="007350D0" w:rsidRPr="008709EC" w:rsidRDefault="007350D0" w:rsidP="00A11F94">
      <w:pPr>
        <w:jc w:val="both"/>
        <w:rPr>
          <w:rFonts w:eastAsia="Times New Roman" w:cs="Arial"/>
        </w:rPr>
      </w:pPr>
    </w:p>
    <w:p w14:paraId="69B1BFB4" w14:textId="0DFD31D4" w:rsidR="000C19B2" w:rsidRPr="00A11F94" w:rsidRDefault="004513E8" w:rsidP="00A11F94">
      <w:pPr>
        <w:jc w:val="both"/>
        <w:rPr>
          <w:rFonts w:eastAsia="Times New Roman" w:cs="Arial"/>
        </w:rPr>
      </w:pPr>
      <w:r w:rsidRPr="00A11F94">
        <w:rPr>
          <w:rFonts w:eastAsia="Times New Roman" w:cs="Arial"/>
          <w:b/>
          <w:bCs/>
        </w:rPr>
        <w:t>Item 7</w:t>
      </w:r>
      <w:r w:rsidR="000C19B2" w:rsidRPr="008709EC">
        <w:rPr>
          <w:rFonts w:eastAsia="Times New Roman" w:cs="Arial"/>
          <w:b/>
          <w:bCs/>
        </w:rPr>
        <w:t xml:space="preserve">B. </w:t>
      </w:r>
      <w:r w:rsidRPr="00A11F94">
        <w:rPr>
          <w:rFonts w:eastAsia="Times New Roman" w:cs="Arial"/>
          <w:b/>
          <w:bCs/>
        </w:rPr>
        <w:t xml:space="preserve">Conditional Use Permit </w:t>
      </w:r>
      <w:proofErr w:type="gramStart"/>
      <w:r w:rsidRPr="00A11F94">
        <w:rPr>
          <w:rFonts w:eastAsia="Times New Roman" w:cs="Arial"/>
          <w:b/>
          <w:bCs/>
        </w:rPr>
        <w:t>Application</w:t>
      </w:r>
      <w:r w:rsidRPr="00A11F94">
        <w:rPr>
          <w:rFonts w:eastAsia="Times New Roman" w:cs="Arial"/>
        </w:rPr>
        <w:t xml:space="preserve">  </w:t>
      </w:r>
      <w:r w:rsidR="000C19B2" w:rsidRPr="008709EC">
        <w:rPr>
          <w:rFonts w:eastAsia="Times New Roman" w:cs="Arial"/>
        </w:rPr>
        <w:t>Jason</w:t>
      </w:r>
      <w:proofErr w:type="gramEnd"/>
      <w:r w:rsidR="000C19B2" w:rsidRPr="008709EC">
        <w:rPr>
          <w:rFonts w:eastAsia="Times New Roman" w:cs="Arial"/>
        </w:rPr>
        <w:t xml:space="preserve"> Eason </w:t>
      </w:r>
      <w:r w:rsidRPr="00A11F94">
        <w:rPr>
          <w:rFonts w:eastAsia="Times New Roman" w:cs="Arial"/>
        </w:rPr>
        <w:t xml:space="preserve">applied </w:t>
      </w:r>
      <w:r w:rsidR="000C19B2" w:rsidRPr="008709EC">
        <w:rPr>
          <w:rFonts w:eastAsia="Times New Roman" w:cs="Arial"/>
        </w:rPr>
        <w:t xml:space="preserve">for a conditional use permit for </w:t>
      </w:r>
      <w:r w:rsidRPr="00A11F94">
        <w:rPr>
          <w:rFonts w:eastAsia="Times New Roman" w:cs="Arial"/>
        </w:rPr>
        <w:t>t</w:t>
      </w:r>
      <w:r w:rsidR="000C19B2" w:rsidRPr="008709EC">
        <w:rPr>
          <w:rFonts w:eastAsia="Times New Roman" w:cs="Arial"/>
        </w:rPr>
        <w:t xml:space="preserve">wo </w:t>
      </w:r>
      <w:r w:rsidRPr="00A11F94">
        <w:rPr>
          <w:rFonts w:eastAsia="Times New Roman" w:cs="Arial"/>
        </w:rPr>
        <w:t>p</w:t>
      </w:r>
      <w:r w:rsidR="000C19B2" w:rsidRPr="008709EC">
        <w:rPr>
          <w:rFonts w:eastAsia="Times New Roman" w:cs="Arial"/>
        </w:rPr>
        <w:t xml:space="preserve">oultry </w:t>
      </w:r>
      <w:r w:rsidRPr="00A11F94">
        <w:rPr>
          <w:rFonts w:eastAsia="Times New Roman" w:cs="Arial"/>
        </w:rPr>
        <w:t>h</w:t>
      </w:r>
      <w:r w:rsidR="000C19B2" w:rsidRPr="008709EC">
        <w:rPr>
          <w:rFonts w:eastAsia="Times New Roman" w:cs="Arial"/>
        </w:rPr>
        <w:t xml:space="preserve">ouses on tax parcel </w:t>
      </w:r>
      <w:r w:rsidRPr="00A11F94">
        <w:rPr>
          <w:rFonts w:eastAsia="Times New Roman" w:cs="Arial"/>
        </w:rPr>
        <w:t>057 094A.  The</w:t>
      </w:r>
      <w:r w:rsidR="000C19B2" w:rsidRPr="008709EC">
        <w:rPr>
          <w:rFonts w:eastAsia="Times New Roman" w:cs="Arial"/>
        </w:rPr>
        <w:t xml:space="preserve"> </w:t>
      </w:r>
      <w:r w:rsidRPr="00A11F94">
        <w:rPr>
          <w:rFonts w:eastAsia="Times New Roman" w:cs="Arial"/>
        </w:rPr>
        <w:t>planning direct</w:t>
      </w:r>
      <w:r w:rsidR="00BA5807">
        <w:rPr>
          <w:rFonts w:eastAsia="Times New Roman" w:cs="Arial"/>
        </w:rPr>
        <w:t>or</w:t>
      </w:r>
      <w:r w:rsidRPr="00A11F94">
        <w:rPr>
          <w:rFonts w:eastAsia="Times New Roman" w:cs="Arial"/>
        </w:rPr>
        <w:t xml:space="preserve"> reviewed the application for the board.  The </w:t>
      </w:r>
      <w:r w:rsidR="00990612">
        <w:rPr>
          <w:rFonts w:eastAsia="Times New Roman" w:cs="Arial"/>
        </w:rPr>
        <w:t>P</w:t>
      </w:r>
      <w:r w:rsidRPr="00A11F94">
        <w:rPr>
          <w:rFonts w:eastAsia="Times New Roman" w:cs="Arial"/>
        </w:rPr>
        <w:t xml:space="preserve">lanning and </w:t>
      </w:r>
      <w:r w:rsidR="00990612">
        <w:rPr>
          <w:rFonts w:eastAsia="Times New Roman" w:cs="Arial"/>
        </w:rPr>
        <w:t>Z</w:t>
      </w:r>
      <w:r w:rsidRPr="00A11F94">
        <w:rPr>
          <w:rFonts w:eastAsia="Times New Roman" w:cs="Arial"/>
        </w:rPr>
        <w:t xml:space="preserve">oning </w:t>
      </w:r>
      <w:r w:rsidR="00990612">
        <w:rPr>
          <w:rFonts w:eastAsia="Times New Roman" w:cs="Arial"/>
        </w:rPr>
        <w:t>C</w:t>
      </w:r>
      <w:r w:rsidRPr="00A11F94">
        <w:rPr>
          <w:rFonts w:eastAsia="Times New Roman" w:cs="Arial"/>
        </w:rPr>
        <w:t xml:space="preserve">ommission recommended approval </w:t>
      </w:r>
      <w:r w:rsidR="000C19B2" w:rsidRPr="008709EC">
        <w:rPr>
          <w:rFonts w:eastAsia="Times New Roman" w:cs="Arial"/>
        </w:rPr>
        <w:t>with the condition that the exhaust ends of the houses be rotated 7 degrees east</w:t>
      </w:r>
      <w:r w:rsidR="0083773C" w:rsidRPr="00A11F94">
        <w:rPr>
          <w:rFonts w:eastAsia="Times New Roman" w:cs="Arial"/>
        </w:rPr>
        <w:t>, and the planning director concurred</w:t>
      </w:r>
      <w:r w:rsidR="000C19B2" w:rsidRPr="008709EC">
        <w:rPr>
          <w:rFonts w:eastAsia="Times New Roman" w:cs="Arial"/>
        </w:rPr>
        <w:t>.</w:t>
      </w:r>
      <w:r w:rsidRPr="00A11F94">
        <w:rPr>
          <w:rFonts w:eastAsia="Times New Roman" w:cs="Arial"/>
        </w:rPr>
        <w:t xml:space="preserve">  There were no questions from commissioners.  Commissioner Swails moved to approve the application by Jason Eason for a conditional use permit for two poultry houses on tax parcel 057 094A, with the condition that the exhaust ends of the houses be rotated 7 degrees east.  Commissioner Wester seconded the motion.  There was no discussion.  The motion carried, 4-0, with all commissioners voting in favor</w:t>
      </w:r>
      <w:r w:rsidR="00AC2E36" w:rsidRPr="00A11F94">
        <w:rPr>
          <w:rFonts w:eastAsia="Times New Roman" w:cs="Arial"/>
        </w:rPr>
        <w:t>.  The application by Jason Eason for a conditional use permit for two poultry houses on tax parcel 057 094A was approved with the condition that the exhaust ends of the houses be rotated 7 degrees east.</w:t>
      </w:r>
    </w:p>
    <w:p w14:paraId="096F8D47" w14:textId="77777777" w:rsidR="00AC2E36" w:rsidRPr="008709EC" w:rsidRDefault="00AC2E36" w:rsidP="00A11F94">
      <w:pPr>
        <w:jc w:val="both"/>
        <w:rPr>
          <w:rFonts w:eastAsia="Times New Roman" w:cs="Arial"/>
        </w:rPr>
      </w:pPr>
    </w:p>
    <w:p w14:paraId="63144A02" w14:textId="20F1DE1F" w:rsidR="000C19B2" w:rsidRPr="00A11F94" w:rsidRDefault="00AC2E36" w:rsidP="00A11F94">
      <w:pPr>
        <w:jc w:val="both"/>
        <w:rPr>
          <w:rFonts w:eastAsia="Times New Roman" w:cs="Arial"/>
        </w:rPr>
      </w:pPr>
      <w:r w:rsidRPr="00A11F94">
        <w:rPr>
          <w:rFonts w:eastAsia="Times New Roman" w:cs="Arial"/>
          <w:b/>
          <w:bCs/>
        </w:rPr>
        <w:t>Item 7</w:t>
      </w:r>
      <w:r w:rsidR="000C19B2" w:rsidRPr="008709EC">
        <w:rPr>
          <w:rFonts w:eastAsia="Times New Roman" w:cs="Arial"/>
          <w:b/>
          <w:bCs/>
        </w:rPr>
        <w:t>C.</w:t>
      </w:r>
      <w:r w:rsidRPr="00A11F94">
        <w:rPr>
          <w:rFonts w:eastAsia="Times New Roman" w:cs="Arial"/>
          <w:b/>
          <w:bCs/>
        </w:rPr>
        <w:t xml:space="preserve">  Conditional Use Permit </w:t>
      </w:r>
      <w:proofErr w:type="gramStart"/>
      <w:r w:rsidRPr="00A11F94">
        <w:rPr>
          <w:rFonts w:eastAsia="Times New Roman" w:cs="Arial"/>
          <w:b/>
          <w:bCs/>
        </w:rPr>
        <w:t>Application</w:t>
      </w:r>
      <w:r w:rsidRPr="00A11F94">
        <w:rPr>
          <w:rFonts w:eastAsia="Times New Roman" w:cs="Arial"/>
        </w:rPr>
        <w:t xml:space="preserve"> </w:t>
      </w:r>
      <w:r w:rsidR="000C19B2" w:rsidRPr="008709EC">
        <w:rPr>
          <w:rFonts w:eastAsia="Times New Roman" w:cs="Arial"/>
        </w:rPr>
        <w:t xml:space="preserve"> The</w:t>
      </w:r>
      <w:proofErr w:type="gramEnd"/>
      <w:r w:rsidR="000C19B2" w:rsidRPr="008709EC">
        <w:rPr>
          <w:rFonts w:eastAsia="Times New Roman" w:cs="Arial"/>
        </w:rPr>
        <w:t xml:space="preserve"> chair</w:t>
      </w:r>
      <w:r w:rsidRPr="00A11F94">
        <w:rPr>
          <w:rFonts w:eastAsia="Times New Roman" w:cs="Arial"/>
        </w:rPr>
        <w:t>m</w:t>
      </w:r>
      <w:r w:rsidR="0083773C" w:rsidRPr="00A11F94">
        <w:rPr>
          <w:rFonts w:eastAsia="Times New Roman" w:cs="Arial"/>
        </w:rPr>
        <w:t>a</w:t>
      </w:r>
      <w:r w:rsidRPr="00A11F94">
        <w:rPr>
          <w:rFonts w:eastAsia="Times New Roman" w:cs="Arial"/>
        </w:rPr>
        <w:t>n</w:t>
      </w:r>
      <w:r w:rsidR="000C19B2" w:rsidRPr="008709EC">
        <w:rPr>
          <w:rFonts w:eastAsia="Times New Roman" w:cs="Arial"/>
        </w:rPr>
        <w:t xml:space="preserve"> announced that an application by Joey Gilbert, 205 Williams Bridge Rd, Toccoa, GA 30577 for a conditional use permit for an Event Venue on a +/- 11.19 acre tract </w:t>
      </w:r>
      <w:r w:rsidR="00BA5807">
        <w:rPr>
          <w:rFonts w:eastAsia="Times New Roman" w:cs="Arial"/>
        </w:rPr>
        <w:t xml:space="preserve">of land </w:t>
      </w:r>
      <w:r w:rsidR="000C19B2" w:rsidRPr="008709EC">
        <w:rPr>
          <w:rFonts w:eastAsia="Times New Roman" w:cs="Arial"/>
        </w:rPr>
        <w:t>has been withdrawn by the applicant. The property is located at 1297 Franklin County Boat Ramp Rd and is further identified as tax parcel 070D 116.</w:t>
      </w:r>
      <w:r w:rsidRPr="00A11F94">
        <w:rPr>
          <w:rFonts w:eastAsia="Times New Roman" w:cs="Arial"/>
        </w:rPr>
        <w:t xml:space="preserve">  The chairman advised the board that this application was heard before the </w:t>
      </w:r>
      <w:r w:rsidR="00990612">
        <w:rPr>
          <w:rFonts w:eastAsia="Times New Roman" w:cs="Arial"/>
        </w:rPr>
        <w:t>P</w:t>
      </w:r>
      <w:r w:rsidRPr="00A11F94">
        <w:rPr>
          <w:rFonts w:eastAsia="Times New Roman" w:cs="Arial"/>
        </w:rPr>
        <w:t xml:space="preserve">lanning and </w:t>
      </w:r>
      <w:r w:rsidR="00990612">
        <w:rPr>
          <w:rFonts w:eastAsia="Times New Roman" w:cs="Arial"/>
        </w:rPr>
        <w:t>Z</w:t>
      </w:r>
      <w:r w:rsidRPr="00A11F94">
        <w:rPr>
          <w:rFonts w:eastAsia="Times New Roman" w:cs="Arial"/>
        </w:rPr>
        <w:t xml:space="preserve">oning </w:t>
      </w:r>
      <w:r w:rsidR="00990612">
        <w:rPr>
          <w:rFonts w:eastAsia="Times New Roman" w:cs="Arial"/>
        </w:rPr>
        <w:t>C</w:t>
      </w:r>
      <w:r w:rsidRPr="00A11F94">
        <w:rPr>
          <w:rFonts w:eastAsia="Times New Roman" w:cs="Arial"/>
        </w:rPr>
        <w:t>ommission on May 19, 2022, and the applicant subsequently withdrew the application.</w:t>
      </w:r>
    </w:p>
    <w:p w14:paraId="4956E2E4" w14:textId="77777777" w:rsidR="00AC2E36" w:rsidRPr="008709EC" w:rsidRDefault="00AC2E36" w:rsidP="00A11F94">
      <w:pPr>
        <w:jc w:val="both"/>
        <w:rPr>
          <w:rFonts w:eastAsia="Times New Roman" w:cs="Arial"/>
        </w:rPr>
      </w:pPr>
    </w:p>
    <w:p w14:paraId="1C6824F7" w14:textId="09F33210" w:rsidR="000C19B2" w:rsidRDefault="00AC2E36" w:rsidP="00A11F94">
      <w:pPr>
        <w:jc w:val="both"/>
        <w:rPr>
          <w:rFonts w:eastAsia="Times New Roman" w:cs="Arial"/>
        </w:rPr>
      </w:pPr>
      <w:r w:rsidRPr="00A11F94">
        <w:rPr>
          <w:rFonts w:eastAsia="Times New Roman" w:cs="Arial"/>
          <w:b/>
          <w:bCs/>
        </w:rPr>
        <w:t>Item 7</w:t>
      </w:r>
      <w:r w:rsidR="000C19B2" w:rsidRPr="008709EC">
        <w:rPr>
          <w:rFonts w:eastAsia="Times New Roman" w:cs="Arial"/>
          <w:b/>
          <w:bCs/>
        </w:rPr>
        <w:t xml:space="preserve">D. </w:t>
      </w:r>
      <w:r w:rsidRPr="00A11F94">
        <w:rPr>
          <w:rFonts w:eastAsia="Times New Roman" w:cs="Arial"/>
          <w:b/>
          <w:bCs/>
        </w:rPr>
        <w:t xml:space="preserve">Conditional Use Permit </w:t>
      </w:r>
      <w:proofErr w:type="gramStart"/>
      <w:r w:rsidRPr="00A11F94">
        <w:rPr>
          <w:rFonts w:eastAsia="Times New Roman" w:cs="Arial"/>
          <w:b/>
          <w:bCs/>
        </w:rPr>
        <w:t>Application</w:t>
      </w:r>
      <w:r w:rsidRPr="00A11F94">
        <w:rPr>
          <w:rFonts w:eastAsia="Times New Roman" w:cs="Arial"/>
        </w:rPr>
        <w:t xml:space="preserve">  </w:t>
      </w:r>
      <w:r w:rsidR="000C19B2" w:rsidRPr="008709EC">
        <w:rPr>
          <w:rFonts w:eastAsia="Times New Roman" w:cs="Arial"/>
        </w:rPr>
        <w:t>Jeremy</w:t>
      </w:r>
      <w:proofErr w:type="gramEnd"/>
      <w:r w:rsidR="000C19B2" w:rsidRPr="008709EC">
        <w:rPr>
          <w:rFonts w:eastAsia="Times New Roman" w:cs="Arial"/>
        </w:rPr>
        <w:t xml:space="preserve"> Stratton</w:t>
      </w:r>
      <w:r w:rsidR="0083773C" w:rsidRPr="00A11F94">
        <w:rPr>
          <w:rFonts w:eastAsia="Times New Roman" w:cs="Arial"/>
        </w:rPr>
        <w:t xml:space="preserve"> applied for a conditional use permit</w:t>
      </w:r>
      <w:r w:rsidR="000C19B2" w:rsidRPr="008709EC">
        <w:rPr>
          <w:rFonts w:eastAsia="Times New Roman" w:cs="Arial"/>
        </w:rPr>
        <w:t xml:space="preserve"> for a Retail Farm Store on tax parcel 045 004. </w:t>
      </w:r>
      <w:r w:rsidR="0083773C" w:rsidRPr="00A11F94">
        <w:rPr>
          <w:rFonts w:eastAsia="Times New Roman" w:cs="Arial"/>
        </w:rPr>
        <w:t xml:space="preserve"> The planning director summarized the application for the board.  The </w:t>
      </w:r>
      <w:r w:rsidR="00990612">
        <w:rPr>
          <w:rFonts w:eastAsia="Times New Roman" w:cs="Arial"/>
        </w:rPr>
        <w:t>P</w:t>
      </w:r>
      <w:r w:rsidR="0083773C" w:rsidRPr="00A11F94">
        <w:rPr>
          <w:rFonts w:eastAsia="Times New Roman" w:cs="Arial"/>
        </w:rPr>
        <w:t xml:space="preserve">lanning and </w:t>
      </w:r>
      <w:r w:rsidR="00990612">
        <w:rPr>
          <w:rFonts w:eastAsia="Times New Roman" w:cs="Arial"/>
        </w:rPr>
        <w:t>Z</w:t>
      </w:r>
      <w:r w:rsidR="0083773C" w:rsidRPr="00A11F94">
        <w:rPr>
          <w:rFonts w:eastAsia="Times New Roman" w:cs="Arial"/>
        </w:rPr>
        <w:t xml:space="preserve">oning </w:t>
      </w:r>
      <w:r w:rsidR="00990612">
        <w:rPr>
          <w:rFonts w:eastAsia="Times New Roman" w:cs="Arial"/>
        </w:rPr>
        <w:t>C</w:t>
      </w:r>
      <w:r w:rsidR="0083773C" w:rsidRPr="00A11F94">
        <w:rPr>
          <w:rFonts w:eastAsia="Times New Roman" w:cs="Arial"/>
        </w:rPr>
        <w:t xml:space="preserve">ommission recommended approval of the application with no conditions, and the planning director concurred.  There were no questions from commissioners.  Commissioner Swails moved to approve the application by Jeremy Stratton for a conditional use permit for a retail farm </w:t>
      </w:r>
      <w:r w:rsidR="0083773C" w:rsidRPr="00A11F94">
        <w:rPr>
          <w:rFonts w:eastAsia="Times New Roman" w:cs="Arial"/>
        </w:rPr>
        <w:lastRenderedPageBreak/>
        <w:t>store on tax parcel 045 004.  Commissioner Franklin seconded the motion.  There was no discussion.  The motion carried, 4-0, with all commissioners voting in favor.  The application by Jeremy Stratton for a conditional use permit for a retail farm store on tax parcel 045 0</w:t>
      </w:r>
      <w:r w:rsidR="00990612">
        <w:rPr>
          <w:rFonts w:eastAsia="Times New Roman" w:cs="Arial"/>
        </w:rPr>
        <w:t>0</w:t>
      </w:r>
      <w:r w:rsidR="0083773C" w:rsidRPr="00A11F94">
        <w:rPr>
          <w:rFonts w:eastAsia="Times New Roman" w:cs="Arial"/>
        </w:rPr>
        <w:t>4 was approved.</w:t>
      </w:r>
    </w:p>
    <w:p w14:paraId="7F46DE04" w14:textId="77777777" w:rsidR="00DD0F97" w:rsidRPr="008709EC" w:rsidRDefault="00DD0F97" w:rsidP="00A11F94">
      <w:pPr>
        <w:jc w:val="both"/>
        <w:rPr>
          <w:rFonts w:eastAsia="Times New Roman" w:cs="Arial"/>
        </w:rPr>
      </w:pPr>
    </w:p>
    <w:p w14:paraId="625EE355" w14:textId="7EDF6A89" w:rsidR="000C19B2" w:rsidRPr="00A11F94" w:rsidRDefault="00E57970" w:rsidP="00A11F94">
      <w:pPr>
        <w:jc w:val="both"/>
        <w:rPr>
          <w:rFonts w:eastAsia="Times New Roman" w:cs="Arial"/>
        </w:rPr>
      </w:pPr>
      <w:r w:rsidRPr="00A11F94">
        <w:rPr>
          <w:rFonts w:eastAsia="Times New Roman" w:cs="Arial"/>
          <w:b/>
          <w:bCs/>
        </w:rPr>
        <w:t>Item 7</w:t>
      </w:r>
      <w:r w:rsidR="000C19B2" w:rsidRPr="008709EC">
        <w:rPr>
          <w:rFonts w:eastAsia="Times New Roman" w:cs="Arial"/>
          <w:b/>
          <w:bCs/>
        </w:rPr>
        <w:t xml:space="preserve">E. </w:t>
      </w:r>
      <w:r w:rsidRPr="00A11F94">
        <w:rPr>
          <w:rFonts w:eastAsia="Times New Roman" w:cs="Arial"/>
          <w:b/>
          <w:bCs/>
        </w:rPr>
        <w:t xml:space="preserve">Franklin County Draft Unified Development Code </w:t>
      </w:r>
      <w:proofErr w:type="gramStart"/>
      <w:r w:rsidRPr="00A11F94">
        <w:rPr>
          <w:rFonts w:eastAsia="Times New Roman" w:cs="Arial"/>
          <w:b/>
          <w:bCs/>
        </w:rPr>
        <w:t>Review</w:t>
      </w:r>
      <w:r w:rsidRPr="00A11F94">
        <w:rPr>
          <w:rFonts w:eastAsia="Times New Roman" w:cs="Arial"/>
        </w:rPr>
        <w:t xml:space="preserve">  Staff</w:t>
      </w:r>
      <w:proofErr w:type="gramEnd"/>
      <w:r w:rsidRPr="00A11F94">
        <w:rPr>
          <w:rFonts w:eastAsia="Times New Roman" w:cs="Arial"/>
        </w:rPr>
        <w:t xml:space="preserve"> reviewed the current status of the Unified Development Code (UDC)</w:t>
      </w:r>
      <w:r w:rsidR="00DD0F97">
        <w:rPr>
          <w:rFonts w:eastAsia="Times New Roman" w:cs="Arial"/>
        </w:rPr>
        <w:t xml:space="preserve"> with the board, as well as a proposed zoning text amendment regarding special use provisions</w:t>
      </w:r>
      <w:r w:rsidRPr="00A11F94">
        <w:rPr>
          <w:rFonts w:eastAsia="Times New Roman" w:cs="Arial"/>
        </w:rPr>
        <w:t xml:space="preserve">.  Commissioner Wester moved to table the draft Uniform Development Code and refer it back to </w:t>
      </w:r>
      <w:r w:rsidR="00990612">
        <w:rPr>
          <w:rFonts w:eastAsia="Times New Roman" w:cs="Arial"/>
        </w:rPr>
        <w:t>the P</w:t>
      </w:r>
      <w:r w:rsidRPr="00A11F94">
        <w:rPr>
          <w:rFonts w:eastAsia="Times New Roman" w:cs="Arial"/>
        </w:rPr>
        <w:t xml:space="preserve">lanning and </w:t>
      </w:r>
      <w:r w:rsidR="00990612">
        <w:rPr>
          <w:rFonts w:eastAsia="Times New Roman" w:cs="Arial"/>
        </w:rPr>
        <w:t>Z</w:t>
      </w:r>
      <w:r w:rsidRPr="00A11F94">
        <w:rPr>
          <w:rFonts w:eastAsia="Times New Roman" w:cs="Arial"/>
        </w:rPr>
        <w:t xml:space="preserve">oning </w:t>
      </w:r>
      <w:r w:rsidR="00990612">
        <w:rPr>
          <w:rFonts w:eastAsia="Times New Roman" w:cs="Arial"/>
        </w:rPr>
        <w:t xml:space="preserve">Commission </w:t>
      </w:r>
      <w:r w:rsidRPr="00A11F94">
        <w:rPr>
          <w:rFonts w:eastAsia="Times New Roman" w:cs="Arial"/>
        </w:rPr>
        <w:t>for additional consideration.  Commissioner Swails seconded the motion.  There was no discussion.  The motion carried, 4-0, with all commissioners voting in favor.  The draft Uniform Development Code was tabled and referred back to Planning and Zoning for additional consideration.  The chairman advised the board that a revised draf</w:t>
      </w:r>
      <w:r w:rsidR="00EF6040" w:rsidRPr="00A11F94">
        <w:rPr>
          <w:rFonts w:eastAsia="Times New Roman" w:cs="Arial"/>
        </w:rPr>
        <w:t>t</w:t>
      </w:r>
      <w:r w:rsidRPr="00A11F94">
        <w:rPr>
          <w:rFonts w:eastAsia="Times New Roman" w:cs="Arial"/>
        </w:rPr>
        <w:t xml:space="preserve"> </w:t>
      </w:r>
      <w:r w:rsidR="00EF6040" w:rsidRPr="00A11F94">
        <w:rPr>
          <w:rFonts w:eastAsia="Times New Roman" w:cs="Arial"/>
        </w:rPr>
        <w:t xml:space="preserve">of </w:t>
      </w:r>
      <w:r w:rsidRPr="00A11F94">
        <w:rPr>
          <w:rFonts w:eastAsia="Times New Roman" w:cs="Arial"/>
        </w:rPr>
        <w:t>the UDC will be rele</w:t>
      </w:r>
      <w:r w:rsidR="00EF6040" w:rsidRPr="00A11F94">
        <w:rPr>
          <w:rFonts w:eastAsia="Times New Roman" w:cs="Arial"/>
        </w:rPr>
        <w:t>ased on the county website tomorrow</w:t>
      </w:r>
      <w:r w:rsidRPr="00A11F94">
        <w:rPr>
          <w:rFonts w:eastAsia="Times New Roman" w:cs="Arial"/>
        </w:rPr>
        <w:t xml:space="preserve">.  </w:t>
      </w:r>
      <w:r w:rsidR="00EF6040" w:rsidRPr="00A11F94">
        <w:rPr>
          <w:rFonts w:eastAsia="Times New Roman" w:cs="Arial"/>
        </w:rPr>
        <w:t xml:space="preserve">An updated version of the zoning map was released today.  </w:t>
      </w:r>
      <w:r w:rsidRPr="00A11F94">
        <w:rPr>
          <w:rFonts w:eastAsia="Times New Roman" w:cs="Arial"/>
        </w:rPr>
        <w:t xml:space="preserve">The board will </w:t>
      </w:r>
      <w:r w:rsidR="00EF6040" w:rsidRPr="00A11F94">
        <w:rPr>
          <w:rFonts w:eastAsia="Times New Roman" w:cs="Arial"/>
        </w:rPr>
        <w:t xml:space="preserve">tentatively </w:t>
      </w:r>
      <w:r w:rsidRPr="00A11F94">
        <w:rPr>
          <w:rFonts w:eastAsia="Times New Roman" w:cs="Arial"/>
        </w:rPr>
        <w:t>plan to hold additional public hearings on the UDC at the July and August regular board meetings</w:t>
      </w:r>
      <w:r w:rsidR="00EF6040" w:rsidRPr="00A11F94">
        <w:rPr>
          <w:rFonts w:eastAsia="Times New Roman" w:cs="Arial"/>
        </w:rPr>
        <w:t xml:space="preserve"> and consider the UDC for approval in August</w:t>
      </w:r>
      <w:r w:rsidRPr="00A11F94">
        <w:rPr>
          <w:rFonts w:eastAsia="Times New Roman" w:cs="Arial"/>
        </w:rPr>
        <w:t xml:space="preserve">.  By consensus, the planning director </w:t>
      </w:r>
      <w:r w:rsidR="00DD0F97">
        <w:rPr>
          <w:rFonts w:eastAsia="Times New Roman" w:cs="Arial"/>
        </w:rPr>
        <w:t>was</w:t>
      </w:r>
      <w:r w:rsidRPr="00A11F94">
        <w:rPr>
          <w:rFonts w:eastAsia="Times New Roman" w:cs="Arial"/>
        </w:rPr>
        <w:t xml:space="preserve"> directed to send the proposed zoning text amendment </w:t>
      </w:r>
      <w:r w:rsidR="00EF6040" w:rsidRPr="00A11F94">
        <w:rPr>
          <w:rFonts w:eastAsia="Times New Roman" w:cs="Arial"/>
        </w:rPr>
        <w:t xml:space="preserve">for special use provisions to the </w:t>
      </w:r>
      <w:r w:rsidR="00990612">
        <w:rPr>
          <w:rFonts w:eastAsia="Times New Roman" w:cs="Arial"/>
        </w:rPr>
        <w:t>P</w:t>
      </w:r>
      <w:r w:rsidR="00EF6040" w:rsidRPr="00A11F94">
        <w:rPr>
          <w:rFonts w:eastAsia="Times New Roman" w:cs="Arial"/>
        </w:rPr>
        <w:t xml:space="preserve">lanning and </w:t>
      </w:r>
      <w:r w:rsidR="00990612">
        <w:rPr>
          <w:rFonts w:eastAsia="Times New Roman" w:cs="Arial"/>
        </w:rPr>
        <w:t>Z</w:t>
      </w:r>
      <w:r w:rsidR="00EF6040" w:rsidRPr="00A11F94">
        <w:rPr>
          <w:rFonts w:eastAsia="Times New Roman" w:cs="Arial"/>
        </w:rPr>
        <w:t xml:space="preserve">oning </w:t>
      </w:r>
      <w:r w:rsidR="00990612">
        <w:rPr>
          <w:rFonts w:eastAsia="Times New Roman" w:cs="Arial"/>
        </w:rPr>
        <w:t>C</w:t>
      </w:r>
      <w:r w:rsidR="00EF6040" w:rsidRPr="00A11F94">
        <w:rPr>
          <w:rFonts w:eastAsia="Times New Roman" w:cs="Arial"/>
        </w:rPr>
        <w:t>ommission for consideration.  A copy of the draft zoning text amendment will be attached to the official minutes of tonight’s meeting and made available for public inspection.</w:t>
      </w:r>
    </w:p>
    <w:p w14:paraId="6B323491" w14:textId="77777777" w:rsidR="00EF6040" w:rsidRPr="008709EC" w:rsidRDefault="00EF6040" w:rsidP="00A11F94">
      <w:pPr>
        <w:jc w:val="both"/>
        <w:rPr>
          <w:rFonts w:eastAsia="Times New Roman" w:cs="Arial"/>
        </w:rPr>
      </w:pPr>
    </w:p>
    <w:p w14:paraId="6D441848" w14:textId="1403122B" w:rsidR="000C19B2" w:rsidRPr="00A11F94" w:rsidRDefault="00EF6040"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F.</w:t>
      </w:r>
      <w:r w:rsidRPr="00A11F94">
        <w:rPr>
          <w:rFonts w:eastAsia="Times New Roman" w:cs="Arial"/>
          <w:b/>
          <w:bCs/>
        </w:rPr>
        <w:t xml:space="preserve"> State Paid County Reimbursed (SPCR) Personnel </w:t>
      </w:r>
      <w:proofErr w:type="gramStart"/>
      <w:r w:rsidRPr="00A11F94">
        <w:rPr>
          <w:rFonts w:eastAsia="Times New Roman" w:cs="Arial"/>
          <w:b/>
          <w:bCs/>
        </w:rPr>
        <w:t>Contract</w:t>
      </w:r>
      <w:r w:rsidRPr="00A11F94">
        <w:rPr>
          <w:rFonts w:eastAsia="Times New Roman" w:cs="Arial"/>
        </w:rPr>
        <w:t xml:space="preserve">  The</w:t>
      </w:r>
      <w:proofErr w:type="gramEnd"/>
      <w:r w:rsidRPr="00A11F94">
        <w:rPr>
          <w:rFonts w:eastAsia="Times New Roman" w:cs="Arial"/>
        </w:rPr>
        <w:t xml:space="preserve"> chairman advised the board that the State Paid County Reimbursed Personnel Contract was presented to the county by the District Attorney for approval.  This is a renewal of an annual contract</w:t>
      </w:r>
      <w:r w:rsidR="006F5202" w:rsidRPr="00A11F94">
        <w:rPr>
          <w:rFonts w:eastAsia="Times New Roman" w:cs="Arial"/>
        </w:rPr>
        <w:t>.  Commissioner Wester moved to approve the State Paid County Reimbursed Personnel Contract.  Commissioner Swails seconded the motion.  There was no discussion.  The motion carried, 4-0, with all commissioners voting in favor.  The State Paid County Reimbursed Personnel Contract was approved.</w:t>
      </w:r>
      <w:r w:rsidR="000C19B2" w:rsidRPr="008709EC">
        <w:rPr>
          <w:rFonts w:eastAsia="Times New Roman" w:cs="Arial"/>
        </w:rPr>
        <w:t xml:space="preserve"> </w:t>
      </w:r>
      <w:r w:rsidR="006F5202" w:rsidRPr="00A11F94">
        <w:rPr>
          <w:rFonts w:eastAsia="Times New Roman" w:cs="Arial"/>
        </w:rPr>
        <w:t>A copy of this contract will be attached the official minutes of tonight’s meeting and made available for public inspection.</w:t>
      </w:r>
    </w:p>
    <w:p w14:paraId="0E36E223" w14:textId="77777777" w:rsidR="006F5202" w:rsidRPr="008709EC" w:rsidRDefault="006F5202" w:rsidP="00A11F94">
      <w:pPr>
        <w:jc w:val="both"/>
        <w:rPr>
          <w:rFonts w:eastAsia="Times New Roman" w:cs="Arial"/>
        </w:rPr>
      </w:pPr>
    </w:p>
    <w:p w14:paraId="68646B47" w14:textId="40F71CC6" w:rsidR="000C19B2" w:rsidRPr="00A11F94" w:rsidRDefault="00BB2E7D"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G. </w:t>
      </w:r>
      <w:r w:rsidRPr="00A11F94">
        <w:rPr>
          <w:rFonts w:eastAsia="Times New Roman" w:cs="Arial"/>
          <w:b/>
          <w:bCs/>
        </w:rPr>
        <w:t xml:space="preserve">FY23 Budget </w:t>
      </w:r>
      <w:proofErr w:type="gramStart"/>
      <w:r w:rsidRPr="00A11F94">
        <w:rPr>
          <w:rFonts w:eastAsia="Times New Roman" w:cs="Arial"/>
          <w:b/>
          <w:bCs/>
        </w:rPr>
        <w:t>Approval</w:t>
      </w:r>
      <w:r w:rsidRPr="00A11F94">
        <w:rPr>
          <w:rFonts w:eastAsia="Times New Roman" w:cs="Arial"/>
        </w:rPr>
        <w:t xml:space="preserve">  The</w:t>
      </w:r>
      <w:proofErr w:type="gramEnd"/>
      <w:r w:rsidRPr="00A11F94">
        <w:rPr>
          <w:rFonts w:eastAsia="Times New Roman" w:cs="Arial"/>
        </w:rPr>
        <w:t xml:space="preserve"> county manager presented the Fiscal Year 2023 Budget for approval and introduced the </w:t>
      </w:r>
      <w:r w:rsidR="005F305B" w:rsidRPr="00A11F94">
        <w:rPr>
          <w:rFonts w:eastAsia="Times New Roman" w:cs="Arial"/>
        </w:rPr>
        <w:t>resolution adopting the budget</w:t>
      </w:r>
      <w:r w:rsidRPr="00A11F94">
        <w:rPr>
          <w:rFonts w:eastAsia="Times New Roman" w:cs="Arial"/>
        </w:rPr>
        <w:t xml:space="preserve">.  He noted the </w:t>
      </w:r>
      <w:r w:rsidR="005F305B" w:rsidRPr="00A11F94">
        <w:rPr>
          <w:rFonts w:eastAsia="Times New Roman" w:cs="Arial"/>
        </w:rPr>
        <w:t>proposed</w:t>
      </w:r>
      <w:r w:rsidR="00FE3FA4">
        <w:rPr>
          <w:rFonts w:eastAsia="Times New Roman" w:cs="Arial"/>
        </w:rPr>
        <w:t xml:space="preserve"> </w:t>
      </w:r>
      <w:r w:rsidRPr="00A11F94">
        <w:rPr>
          <w:rFonts w:eastAsia="Times New Roman" w:cs="Arial"/>
        </w:rPr>
        <w:t xml:space="preserve">budget included projected revenues of </w:t>
      </w:r>
      <w:r w:rsidR="00FE3FA4">
        <w:rPr>
          <w:rFonts w:eastAsia="Times New Roman" w:cs="Arial"/>
        </w:rPr>
        <w:t xml:space="preserve">approximately </w:t>
      </w:r>
      <w:r w:rsidRPr="00A11F94">
        <w:rPr>
          <w:rFonts w:eastAsia="Times New Roman" w:cs="Arial"/>
        </w:rPr>
        <w:t xml:space="preserve">$25.3 million and projected expenses of </w:t>
      </w:r>
      <w:r w:rsidR="00FE3FA4">
        <w:rPr>
          <w:rFonts w:eastAsia="Times New Roman" w:cs="Arial"/>
        </w:rPr>
        <w:t xml:space="preserve">approximately </w:t>
      </w:r>
      <w:r w:rsidRPr="00A11F94">
        <w:rPr>
          <w:rFonts w:eastAsia="Times New Roman" w:cs="Arial"/>
        </w:rPr>
        <w:t xml:space="preserve">$24.8 million.  The budget contains a five-year capital improvement plan and includes provisions for a 7% Cost-of-Living Adjustment (COLA) for county employees.  Commissioner Swails moved to adopt the Fiscal Year 2023 Budget Resolution.   </w:t>
      </w:r>
      <w:r w:rsidR="005F305B" w:rsidRPr="00A11F94">
        <w:rPr>
          <w:rFonts w:eastAsia="Times New Roman" w:cs="Arial"/>
        </w:rPr>
        <w:t xml:space="preserve">Commissioner Wester seconded the motion.  There was no discussion.  The motion carried, 4-0, with all commissioners voting in favor.  The Fiscal Year 2023 Budget resolution was adopted.  A copy of the budget and resolution will be attached to the official minutes of tonight’s meeting and made available for public inspection.  </w:t>
      </w:r>
    </w:p>
    <w:p w14:paraId="1E1B459D" w14:textId="77777777" w:rsidR="005F305B" w:rsidRPr="008709EC" w:rsidRDefault="005F305B" w:rsidP="00A11F94">
      <w:pPr>
        <w:jc w:val="both"/>
        <w:rPr>
          <w:rFonts w:eastAsia="Times New Roman" w:cs="Arial"/>
        </w:rPr>
      </w:pPr>
    </w:p>
    <w:p w14:paraId="1E4592FD" w14:textId="6317A0E8" w:rsidR="000C19B2" w:rsidRPr="00A11F94" w:rsidRDefault="005F305B"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8. Announcements</w:t>
      </w:r>
      <w:r w:rsidRPr="00A11F94">
        <w:rPr>
          <w:rFonts w:eastAsia="Times New Roman" w:cs="Arial"/>
          <w:b/>
          <w:bCs/>
        </w:rPr>
        <w:t xml:space="preserve"> </w:t>
      </w:r>
      <w:r w:rsidR="000C19B2" w:rsidRPr="008709EC">
        <w:rPr>
          <w:rFonts w:eastAsia="Times New Roman" w:cs="Arial"/>
        </w:rPr>
        <w:t>The chairman reminded everyone that the board will meet again on June 28,</w:t>
      </w:r>
      <w:r w:rsidRPr="00A11F94">
        <w:rPr>
          <w:rFonts w:eastAsia="Times New Roman" w:cs="Arial"/>
        </w:rPr>
        <w:t xml:space="preserve"> </w:t>
      </w:r>
      <w:r w:rsidR="000C19B2" w:rsidRPr="008709EC">
        <w:rPr>
          <w:rFonts w:eastAsia="Times New Roman" w:cs="Arial"/>
        </w:rPr>
        <w:t>2022 at 6:00 pm at the Justice Center for a work session.</w:t>
      </w:r>
      <w:r w:rsidRPr="00A11F94">
        <w:rPr>
          <w:rFonts w:eastAsia="Times New Roman" w:cs="Arial"/>
        </w:rPr>
        <w:t xml:space="preserve"> The chairman </w:t>
      </w:r>
      <w:r w:rsidRPr="00A11F94">
        <w:rPr>
          <w:rFonts w:eastAsia="Times New Roman" w:cs="Arial"/>
        </w:rPr>
        <w:lastRenderedPageBreak/>
        <w:t xml:space="preserve">thanked staff, and Mr. DeLozier in particular, for their work on the UDC.  The chairman apologized to Mr. </w:t>
      </w:r>
      <w:proofErr w:type="spellStart"/>
      <w:r w:rsidRPr="00A11F94">
        <w:rPr>
          <w:rFonts w:eastAsia="Times New Roman" w:cs="Arial"/>
        </w:rPr>
        <w:t>Delozier</w:t>
      </w:r>
      <w:proofErr w:type="spellEnd"/>
      <w:r w:rsidRPr="00A11F94">
        <w:rPr>
          <w:rFonts w:eastAsia="Times New Roman" w:cs="Arial"/>
        </w:rPr>
        <w:t xml:space="preserve"> and staff for public attacks directed at them over the proposed UDC.  He noted that Mr. DeLozier does an exceptional job and was until recently a department of one person.  </w:t>
      </w:r>
      <w:r w:rsidR="000C19B2" w:rsidRPr="008709EC">
        <w:rPr>
          <w:rFonts w:eastAsia="Times New Roman" w:cs="Arial"/>
        </w:rPr>
        <w:t>Commissioners reiterated that the UDC was developed by staff at the board’s direction, and commissioners asked that personal attacks on staff members, particularly planning and zoning staff, cease.</w:t>
      </w:r>
    </w:p>
    <w:p w14:paraId="3729E4D6" w14:textId="77777777" w:rsidR="005F305B" w:rsidRPr="008709EC" w:rsidRDefault="005F305B" w:rsidP="00A11F94">
      <w:pPr>
        <w:jc w:val="both"/>
        <w:rPr>
          <w:rFonts w:eastAsia="Times New Roman" w:cs="Arial"/>
          <w:b/>
          <w:bCs/>
        </w:rPr>
      </w:pPr>
    </w:p>
    <w:p w14:paraId="6E24B219" w14:textId="642D3A97" w:rsidR="000C19B2" w:rsidRPr="00A11F94" w:rsidRDefault="005F305B" w:rsidP="00A11F94">
      <w:pPr>
        <w:jc w:val="both"/>
        <w:rPr>
          <w:rFonts w:eastAsia="Times New Roman" w:cs="Arial"/>
        </w:rPr>
      </w:pPr>
      <w:r w:rsidRPr="00A11F94">
        <w:rPr>
          <w:rFonts w:eastAsia="Times New Roman" w:cs="Arial"/>
          <w:b/>
          <w:bCs/>
        </w:rPr>
        <w:t xml:space="preserve">Item </w:t>
      </w:r>
      <w:r w:rsidR="000C19B2" w:rsidRPr="008709EC">
        <w:rPr>
          <w:rFonts w:eastAsia="Times New Roman" w:cs="Arial"/>
          <w:b/>
          <w:bCs/>
        </w:rPr>
        <w:t xml:space="preserve">9. </w:t>
      </w:r>
      <w:r w:rsidRPr="00A11F94">
        <w:rPr>
          <w:rFonts w:eastAsia="Times New Roman" w:cs="Arial"/>
          <w:b/>
          <w:bCs/>
        </w:rPr>
        <w:t>Adjourn</w:t>
      </w:r>
      <w:r w:rsidR="00741131" w:rsidRPr="00A11F94">
        <w:rPr>
          <w:rFonts w:eastAsia="Times New Roman" w:cs="Arial"/>
          <w:b/>
          <w:bCs/>
        </w:rPr>
        <w:t>.</w:t>
      </w:r>
      <w:r w:rsidR="00741131" w:rsidRPr="00A11F94">
        <w:rPr>
          <w:rFonts w:eastAsia="Times New Roman" w:cs="Arial"/>
        </w:rPr>
        <w:t xml:space="preserve"> </w:t>
      </w:r>
      <w:r w:rsidR="00F005CC" w:rsidRPr="00A11F94">
        <w:rPr>
          <w:rFonts w:eastAsia="Times New Roman" w:cs="Arial"/>
        </w:rPr>
        <w:t>Commissioner Swails moved to adjourn the meeting.  Commissioner Wester seconded the motion.  The motion carried, 4-0, with all commissioners voting in favor.  The meeting was adjourned.</w:t>
      </w:r>
    </w:p>
    <w:p w14:paraId="362DA3B3" w14:textId="37DD666F" w:rsidR="00F005CC" w:rsidRDefault="00F005CC" w:rsidP="000C19B2">
      <w:pPr>
        <w:rPr>
          <w:rFonts w:ascii="Times New Roman" w:eastAsia="Times New Roman" w:hAnsi="Times New Roman" w:cs="Times New Roman"/>
        </w:rPr>
      </w:pPr>
    </w:p>
    <w:p w14:paraId="43AF91BB" w14:textId="76DF3781" w:rsidR="00D14EF4" w:rsidRPr="00D14EF4" w:rsidRDefault="00D14EF4" w:rsidP="000C19B2">
      <w:pPr>
        <w:rPr>
          <w:rFonts w:eastAsia="Times New Roman" w:cs="Arial"/>
          <w:b/>
          <w:bCs/>
        </w:rPr>
      </w:pPr>
      <w:r w:rsidRPr="00D14EF4">
        <w:rPr>
          <w:rFonts w:eastAsia="Times New Roman" w:cs="Arial"/>
          <w:b/>
          <w:bCs/>
        </w:rPr>
        <w:t>Attachments:</w:t>
      </w:r>
    </w:p>
    <w:p w14:paraId="6C615695" w14:textId="6D4382BE" w:rsidR="00D14EF4" w:rsidRPr="00D14EF4" w:rsidRDefault="00D14EF4" w:rsidP="000C19B2">
      <w:pPr>
        <w:rPr>
          <w:rFonts w:eastAsia="Times New Roman" w:cs="Arial"/>
          <w:b/>
          <w:bCs/>
        </w:rPr>
      </w:pPr>
    </w:p>
    <w:p w14:paraId="51FBB386" w14:textId="69C1558F" w:rsidR="00D14EF4" w:rsidRPr="00D14EF4" w:rsidRDefault="00D14EF4" w:rsidP="000C19B2">
      <w:pPr>
        <w:rPr>
          <w:rFonts w:eastAsia="Times New Roman" w:cs="Arial"/>
          <w:b/>
          <w:bCs/>
        </w:rPr>
      </w:pPr>
      <w:r w:rsidRPr="00D14EF4">
        <w:rPr>
          <w:rFonts w:eastAsia="Times New Roman" w:cs="Arial"/>
          <w:b/>
          <w:bCs/>
        </w:rPr>
        <w:t>Draft Zoning Text Amendment</w:t>
      </w:r>
    </w:p>
    <w:p w14:paraId="38FC4D81" w14:textId="20523694" w:rsidR="00D14EF4" w:rsidRPr="00D14EF4" w:rsidRDefault="00D14EF4" w:rsidP="000C19B2">
      <w:pPr>
        <w:rPr>
          <w:rFonts w:eastAsia="Times New Roman" w:cs="Arial"/>
          <w:b/>
          <w:bCs/>
        </w:rPr>
      </w:pPr>
      <w:r w:rsidRPr="00D14EF4">
        <w:rPr>
          <w:rFonts w:eastAsia="Times New Roman" w:cs="Arial"/>
          <w:b/>
          <w:bCs/>
        </w:rPr>
        <w:t>State Paid County Reimbursed Personnel Contract</w:t>
      </w:r>
    </w:p>
    <w:p w14:paraId="0D048A56" w14:textId="79F89EAB" w:rsidR="00D14EF4" w:rsidRPr="00D14EF4" w:rsidRDefault="00D14EF4" w:rsidP="000C19B2">
      <w:pPr>
        <w:rPr>
          <w:rFonts w:eastAsia="Times New Roman" w:cs="Arial"/>
          <w:b/>
          <w:bCs/>
        </w:rPr>
      </w:pPr>
      <w:r w:rsidRPr="00D14EF4">
        <w:rPr>
          <w:rFonts w:eastAsia="Times New Roman" w:cs="Arial"/>
          <w:b/>
          <w:bCs/>
        </w:rPr>
        <w:t xml:space="preserve">FY 2023 Budget and </w:t>
      </w:r>
      <w:r>
        <w:rPr>
          <w:rFonts w:eastAsia="Times New Roman" w:cs="Arial"/>
          <w:b/>
          <w:bCs/>
        </w:rPr>
        <w:t xml:space="preserve">FY 2023 </w:t>
      </w:r>
      <w:r w:rsidRPr="00D14EF4">
        <w:rPr>
          <w:rFonts w:eastAsia="Times New Roman" w:cs="Arial"/>
          <w:b/>
          <w:bCs/>
        </w:rPr>
        <w:t>Budget Resolution</w:t>
      </w:r>
    </w:p>
    <w:p w14:paraId="5901732A" w14:textId="27ABEE46" w:rsidR="00D14EF4" w:rsidRDefault="00D14EF4" w:rsidP="000C19B2">
      <w:pPr>
        <w:rPr>
          <w:rFonts w:ascii="Times New Roman" w:eastAsia="Times New Roman" w:hAnsi="Times New Roman" w:cs="Times New Roman"/>
        </w:rPr>
      </w:pPr>
    </w:p>
    <w:p w14:paraId="09E0A902" w14:textId="77777777" w:rsidR="00D14EF4" w:rsidRDefault="00D14EF4" w:rsidP="000C19B2">
      <w:pPr>
        <w:rPr>
          <w:rFonts w:ascii="Times New Roman" w:eastAsia="Times New Roman" w:hAnsi="Times New Roman" w:cs="Times New Roman"/>
        </w:rPr>
      </w:pPr>
    </w:p>
    <w:p w14:paraId="511F13E5" w14:textId="77777777" w:rsidR="00A11F94" w:rsidRPr="00CE62E3" w:rsidRDefault="00A11F94" w:rsidP="00A11F94">
      <w:pPr>
        <w:spacing w:line="259" w:lineRule="auto"/>
        <w:ind w:left="-5"/>
        <w:rPr>
          <w:rFonts w:cs="Arial"/>
        </w:rPr>
      </w:pPr>
      <w:r w:rsidRPr="00CE62E3">
        <w:rPr>
          <w:rFonts w:eastAsia="Georgia" w:cs="Arial"/>
          <w:i/>
        </w:rPr>
        <w:t xml:space="preserve">Signed on the _________day of ________________, 2022 </w:t>
      </w:r>
    </w:p>
    <w:p w14:paraId="304B14CE" w14:textId="77777777" w:rsidR="00A11F94" w:rsidRPr="00CE62E3" w:rsidRDefault="00A11F94" w:rsidP="00A11F94">
      <w:pPr>
        <w:spacing w:line="259" w:lineRule="auto"/>
        <w:rPr>
          <w:rFonts w:cs="Arial"/>
        </w:rPr>
      </w:pPr>
      <w:r w:rsidRPr="00CE62E3">
        <w:rPr>
          <w:rFonts w:eastAsia="Georgia" w:cs="Arial"/>
          <w:i/>
        </w:rPr>
        <w:t xml:space="preserve"> </w:t>
      </w:r>
    </w:p>
    <w:p w14:paraId="4B69E9CB" w14:textId="77777777" w:rsidR="00A11F94" w:rsidRPr="00CE62E3" w:rsidRDefault="00A11F94" w:rsidP="00A11F94">
      <w:pPr>
        <w:spacing w:line="259" w:lineRule="auto"/>
        <w:rPr>
          <w:rFonts w:cs="Arial"/>
        </w:rPr>
      </w:pPr>
      <w:r w:rsidRPr="00CE62E3">
        <w:rPr>
          <w:rFonts w:eastAsia="Georgia" w:cs="Arial"/>
          <w:i/>
        </w:rPr>
        <w:t xml:space="preserve"> </w:t>
      </w:r>
    </w:p>
    <w:p w14:paraId="393AEB1C" w14:textId="77777777" w:rsidR="00A11F94" w:rsidRPr="00CE62E3" w:rsidRDefault="00A11F94" w:rsidP="00A11F94">
      <w:pPr>
        <w:spacing w:line="259" w:lineRule="auto"/>
        <w:ind w:left="-5"/>
        <w:rPr>
          <w:rFonts w:eastAsia="Georgia" w:cs="Arial"/>
          <w:i/>
        </w:rPr>
      </w:pPr>
      <w:r w:rsidRPr="00CE62E3">
        <w:rPr>
          <w:rFonts w:eastAsia="Georgia" w:cs="Arial"/>
          <w:i/>
        </w:rPr>
        <w:t xml:space="preserve">_______________________________________ </w:t>
      </w:r>
    </w:p>
    <w:p w14:paraId="245A6D43" w14:textId="77777777" w:rsidR="00A11F94" w:rsidRPr="00CE62E3" w:rsidRDefault="00A11F94" w:rsidP="00A11F94">
      <w:pPr>
        <w:spacing w:line="259" w:lineRule="auto"/>
        <w:ind w:left="-5"/>
        <w:rPr>
          <w:rFonts w:cs="Arial"/>
        </w:rPr>
      </w:pPr>
      <w:r w:rsidRPr="00CE62E3">
        <w:rPr>
          <w:rFonts w:eastAsia="Georgia" w:cs="Arial"/>
          <w:i/>
        </w:rPr>
        <w:t xml:space="preserve">Chairman Jason K. </w:t>
      </w:r>
      <w:proofErr w:type="spellStart"/>
      <w:r w:rsidRPr="00CE62E3">
        <w:rPr>
          <w:rFonts w:eastAsia="Georgia" w:cs="Arial"/>
          <w:i/>
        </w:rPr>
        <w:t>Macomson</w:t>
      </w:r>
      <w:proofErr w:type="spellEnd"/>
      <w:r w:rsidRPr="00CE62E3">
        <w:rPr>
          <w:rFonts w:eastAsia="Georgia" w:cs="Arial"/>
          <w:i/>
        </w:rPr>
        <w:t xml:space="preserve"> </w:t>
      </w:r>
    </w:p>
    <w:p w14:paraId="3C1E5FE2" w14:textId="77777777" w:rsidR="00A11F94" w:rsidRPr="00CE62E3" w:rsidRDefault="00A11F94" w:rsidP="00A11F94">
      <w:pPr>
        <w:spacing w:line="259" w:lineRule="auto"/>
        <w:rPr>
          <w:rFonts w:cs="Arial"/>
        </w:rPr>
      </w:pPr>
      <w:r w:rsidRPr="00CE62E3">
        <w:rPr>
          <w:rFonts w:eastAsia="Georgia" w:cs="Arial"/>
          <w:i/>
        </w:rPr>
        <w:t xml:space="preserve"> </w:t>
      </w:r>
    </w:p>
    <w:p w14:paraId="745131F2" w14:textId="77777777" w:rsidR="00A11F94" w:rsidRPr="00CE62E3" w:rsidRDefault="00A11F94" w:rsidP="00A11F94">
      <w:pPr>
        <w:spacing w:line="259" w:lineRule="auto"/>
        <w:rPr>
          <w:rFonts w:cs="Arial"/>
        </w:rPr>
      </w:pPr>
      <w:r w:rsidRPr="00CE62E3">
        <w:rPr>
          <w:rFonts w:eastAsia="Georgia" w:cs="Arial"/>
          <w:i/>
        </w:rPr>
        <w:t xml:space="preserve"> </w:t>
      </w:r>
    </w:p>
    <w:p w14:paraId="69F610BD" w14:textId="77777777" w:rsidR="00A11F94" w:rsidRPr="00CE62E3" w:rsidRDefault="00A11F94" w:rsidP="00A11F94">
      <w:pPr>
        <w:spacing w:line="259" w:lineRule="auto"/>
        <w:ind w:left="-5"/>
        <w:rPr>
          <w:rFonts w:cs="Arial"/>
        </w:rPr>
      </w:pPr>
      <w:r w:rsidRPr="00CE62E3">
        <w:rPr>
          <w:rFonts w:eastAsia="Georgia" w:cs="Arial"/>
          <w:i/>
        </w:rPr>
        <w:t xml:space="preserve">_______________________________________  </w:t>
      </w:r>
    </w:p>
    <w:p w14:paraId="1FED1E5E" w14:textId="77777777" w:rsidR="00A11F94" w:rsidRPr="00CE62E3" w:rsidRDefault="00A11F94" w:rsidP="00A11F94">
      <w:pPr>
        <w:spacing w:line="259" w:lineRule="auto"/>
        <w:ind w:left="-5"/>
        <w:rPr>
          <w:rFonts w:cs="Arial"/>
        </w:rPr>
      </w:pPr>
      <w:r w:rsidRPr="00CE62E3">
        <w:rPr>
          <w:rFonts w:eastAsia="Georgia" w:cs="Arial"/>
          <w:i/>
        </w:rPr>
        <w:t xml:space="preserve">Robert L. Franklin, District 1 Commissioner </w:t>
      </w:r>
    </w:p>
    <w:p w14:paraId="66B2D1B7" w14:textId="77777777" w:rsidR="00A11F94" w:rsidRPr="00CE62E3" w:rsidRDefault="00A11F94" w:rsidP="00A11F94">
      <w:pPr>
        <w:spacing w:line="259" w:lineRule="auto"/>
        <w:rPr>
          <w:rFonts w:cs="Arial"/>
        </w:rPr>
      </w:pPr>
      <w:r w:rsidRPr="00CE62E3">
        <w:rPr>
          <w:rFonts w:eastAsia="Georgia" w:cs="Arial"/>
          <w:i/>
        </w:rPr>
        <w:t xml:space="preserve"> </w:t>
      </w:r>
    </w:p>
    <w:p w14:paraId="752443F3" w14:textId="77777777" w:rsidR="00A11F94" w:rsidRPr="00CE62E3" w:rsidRDefault="00A11F94" w:rsidP="00A11F94">
      <w:pPr>
        <w:spacing w:line="259" w:lineRule="auto"/>
        <w:rPr>
          <w:rFonts w:cs="Arial"/>
        </w:rPr>
      </w:pPr>
      <w:r w:rsidRPr="00CE62E3">
        <w:rPr>
          <w:rFonts w:eastAsia="Georgia" w:cs="Arial"/>
          <w:i/>
        </w:rPr>
        <w:t xml:space="preserve"> </w:t>
      </w:r>
    </w:p>
    <w:p w14:paraId="0B4FC5C1" w14:textId="77777777" w:rsidR="00A11F94" w:rsidRPr="00CE62E3" w:rsidRDefault="00A11F94" w:rsidP="00A11F94">
      <w:pPr>
        <w:spacing w:line="259" w:lineRule="auto"/>
        <w:ind w:left="-5"/>
        <w:rPr>
          <w:rFonts w:eastAsia="Georgia" w:cs="Arial"/>
          <w:i/>
        </w:rPr>
      </w:pPr>
      <w:r w:rsidRPr="00CE62E3">
        <w:rPr>
          <w:rFonts w:eastAsia="Georgia" w:cs="Arial"/>
          <w:i/>
        </w:rPr>
        <w:t xml:space="preserve">_______________________________________  </w:t>
      </w:r>
    </w:p>
    <w:p w14:paraId="0E6235FD" w14:textId="77777777" w:rsidR="00A11F94" w:rsidRPr="00CE62E3" w:rsidRDefault="00A11F94" w:rsidP="00A11F94">
      <w:pPr>
        <w:spacing w:line="259" w:lineRule="auto"/>
        <w:ind w:left="-5"/>
        <w:rPr>
          <w:rFonts w:cs="Arial"/>
        </w:rPr>
      </w:pPr>
      <w:r w:rsidRPr="00CE62E3">
        <w:rPr>
          <w:rFonts w:eastAsia="Georgia" w:cs="Arial"/>
          <w:i/>
        </w:rPr>
        <w:t xml:space="preserve">Kyle Foster, District 2 Commissioner </w:t>
      </w:r>
    </w:p>
    <w:p w14:paraId="68BDD937" w14:textId="77777777" w:rsidR="00A11F94" w:rsidRPr="00CE62E3" w:rsidRDefault="00A11F94" w:rsidP="00A11F94">
      <w:pPr>
        <w:spacing w:line="259" w:lineRule="auto"/>
        <w:rPr>
          <w:rFonts w:cs="Arial"/>
        </w:rPr>
      </w:pPr>
      <w:r w:rsidRPr="00CE62E3">
        <w:rPr>
          <w:rFonts w:eastAsia="Georgia" w:cs="Arial"/>
          <w:i/>
        </w:rPr>
        <w:t xml:space="preserve"> </w:t>
      </w:r>
    </w:p>
    <w:p w14:paraId="5642F68F" w14:textId="77777777" w:rsidR="00A11F94" w:rsidRPr="00CE62E3" w:rsidRDefault="00A11F94" w:rsidP="00A11F94">
      <w:pPr>
        <w:spacing w:line="259" w:lineRule="auto"/>
        <w:rPr>
          <w:rFonts w:cs="Arial"/>
        </w:rPr>
      </w:pPr>
      <w:r w:rsidRPr="00CE62E3">
        <w:rPr>
          <w:rFonts w:eastAsia="Georgia" w:cs="Arial"/>
          <w:i/>
        </w:rPr>
        <w:t xml:space="preserve"> </w:t>
      </w:r>
    </w:p>
    <w:p w14:paraId="61F9B526" w14:textId="77777777" w:rsidR="00A11F94" w:rsidRPr="00CE62E3" w:rsidRDefault="00A11F94" w:rsidP="00A11F94">
      <w:pPr>
        <w:spacing w:line="259" w:lineRule="auto"/>
        <w:ind w:left="-5"/>
        <w:rPr>
          <w:rFonts w:eastAsia="Georgia" w:cs="Arial"/>
          <w:i/>
        </w:rPr>
      </w:pPr>
      <w:r w:rsidRPr="00CE62E3">
        <w:rPr>
          <w:rFonts w:eastAsia="Georgia" w:cs="Arial"/>
          <w:i/>
        </w:rPr>
        <w:t xml:space="preserve">_______________________________________  </w:t>
      </w:r>
    </w:p>
    <w:p w14:paraId="43A74D8B" w14:textId="77777777" w:rsidR="00A11F94" w:rsidRPr="00CE62E3" w:rsidRDefault="00A11F94" w:rsidP="00A11F94">
      <w:pPr>
        <w:spacing w:line="259" w:lineRule="auto"/>
        <w:ind w:left="-5"/>
        <w:rPr>
          <w:rFonts w:cs="Arial"/>
        </w:rPr>
      </w:pPr>
      <w:r w:rsidRPr="00CE62E3">
        <w:rPr>
          <w:rFonts w:eastAsia="Georgia" w:cs="Arial"/>
          <w:i/>
        </w:rPr>
        <w:t xml:space="preserve">Ryan Swails, District 3 Commissioner </w:t>
      </w:r>
    </w:p>
    <w:p w14:paraId="0456A611" w14:textId="77777777" w:rsidR="00A11F94" w:rsidRPr="00CE62E3" w:rsidRDefault="00A11F94" w:rsidP="00A11F94">
      <w:pPr>
        <w:spacing w:line="259" w:lineRule="auto"/>
        <w:rPr>
          <w:rFonts w:cs="Arial"/>
        </w:rPr>
      </w:pPr>
      <w:r w:rsidRPr="00CE62E3">
        <w:rPr>
          <w:rFonts w:eastAsia="Georgia" w:cs="Arial"/>
          <w:i/>
        </w:rPr>
        <w:t xml:space="preserve"> </w:t>
      </w:r>
    </w:p>
    <w:p w14:paraId="0B2D821E" w14:textId="77777777" w:rsidR="00A11F94" w:rsidRPr="00CE62E3" w:rsidRDefault="00A11F94" w:rsidP="00A11F94">
      <w:pPr>
        <w:spacing w:line="259" w:lineRule="auto"/>
        <w:rPr>
          <w:rFonts w:cs="Arial"/>
        </w:rPr>
      </w:pPr>
      <w:r w:rsidRPr="00CE62E3">
        <w:rPr>
          <w:rFonts w:eastAsia="Georgia" w:cs="Arial"/>
          <w:i/>
        </w:rPr>
        <w:t xml:space="preserve"> </w:t>
      </w:r>
    </w:p>
    <w:p w14:paraId="6BE56541" w14:textId="77777777" w:rsidR="00A11F94" w:rsidRPr="00CE62E3" w:rsidRDefault="00A11F94" w:rsidP="00A11F94">
      <w:pPr>
        <w:spacing w:line="259" w:lineRule="auto"/>
        <w:ind w:left="-5"/>
        <w:rPr>
          <w:rFonts w:eastAsia="Georgia" w:cs="Arial"/>
          <w:i/>
        </w:rPr>
      </w:pPr>
      <w:r w:rsidRPr="00CE62E3">
        <w:rPr>
          <w:rFonts w:eastAsia="Georgia" w:cs="Arial"/>
          <w:i/>
        </w:rPr>
        <w:t xml:space="preserve">_______________________________________   </w:t>
      </w:r>
    </w:p>
    <w:p w14:paraId="5A6A5CD5" w14:textId="77777777" w:rsidR="00A11F94" w:rsidRPr="00CE62E3" w:rsidRDefault="00A11F94" w:rsidP="00A11F94">
      <w:pPr>
        <w:spacing w:line="259" w:lineRule="auto"/>
        <w:ind w:left="-5"/>
        <w:rPr>
          <w:rFonts w:cs="Arial"/>
        </w:rPr>
      </w:pPr>
      <w:r w:rsidRPr="00CE62E3">
        <w:rPr>
          <w:rFonts w:eastAsia="Georgia" w:cs="Arial"/>
          <w:i/>
        </w:rPr>
        <w:t xml:space="preserve">Eddie Wester, District 4 Commissioner </w:t>
      </w:r>
    </w:p>
    <w:p w14:paraId="3D7838B6" w14:textId="77777777" w:rsidR="00A11F94" w:rsidRPr="00CE62E3" w:rsidRDefault="00A11F94" w:rsidP="00A11F94">
      <w:pPr>
        <w:spacing w:line="259" w:lineRule="auto"/>
        <w:rPr>
          <w:rFonts w:cs="Arial"/>
        </w:rPr>
      </w:pPr>
      <w:r w:rsidRPr="00CE62E3">
        <w:rPr>
          <w:rFonts w:eastAsia="Georgia" w:cs="Arial"/>
          <w:i/>
        </w:rPr>
        <w:t xml:space="preserve"> </w:t>
      </w:r>
    </w:p>
    <w:p w14:paraId="48247615" w14:textId="77777777" w:rsidR="00A11F94" w:rsidRPr="00CE62E3" w:rsidRDefault="00A11F94" w:rsidP="00A11F94">
      <w:pPr>
        <w:spacing w:line="259" w:lineRule="auto"/>
        <w:rPr>
          <w:rFonts w:cs="Arial"/>
        </w:rPr>
      </w:pPr>
      <w:r w:rsidRPr="00CE62E3">
        <w:rPr>
          <w:rFonts w:eastAsia="Georgia" w:cs="Arial"/>
          <w:i/>
        </w:rPr>
        <w:t xml:space="preserve"> </w:t>
      </w:r>
    </w:p>
    <w:p w14:paraId="39D2E6E9" w14:textId="77777777" w:rsidR="00A11F94" w:rsidRPr="00CE62E3" w:rsidRDefault="00A11F94" w:rsidP="00A11F94">
      <w:pPr>
        <w:jc w:val="both"/>
        <w:rPr>
          <w:rFonts w:cs="Arial"/>
        </w:rPr>
      </w:pPr>
      <w:r w:rsidRPr="00CE62E3">
        <w:rPr>
          <w:rFonts w:cs="Arial"/>
        </w:rPr>
        <w:t xml:space="preserve">_______________________________________   </w:t>
      </w:r>
    </w:p>
    <w:p w14:paraId="6AF145F8" w14:textId="77777777" w:rsidR="00A11F94" w:rsidRPr="00CE62E3" w:rsidRDefault="00A11F94" w:rsidP="00A11F94">
      <w:pPr>
        <w:jc w:val="both"/>
        <w:rPr>
          <w:rFonts w:eastAsia="Times New Roman" w:cs="Arial"/>
        </w:rPr>
      </w:pPr>
      <w:r w:rsidRPr="00CE62E3">
        <w:rPr>
          <w:rFonts w:cs="Arial"/>
        </w:rPr>
        <w:t>County Clerk</w:t>
      </w:r>
    </w:p>
    <w:p w14:paraId="31B66B11" w14:textId="77777777" w:rsidR="00F005CC" w:rsidRPr="008709EC" w:rsidRDefault="00F005CC" w:rsidP="000C19B2">
      <w:pPr>
        <w:rPr>
          <w:rFonts w:ascii="Times New Roman" w:eastAsia="Times New Roman" w:hAnsi="Times New Roman" w:cs="Times New Roman"/>
        </w:rPr>
      </w:pPr>
    </w:p>
    <w:p w14:paraId="73C1A8CD" w14:textId="77777777" w:rsidR="004C52C2" w:rsidRDefault="004C52C2"/>
    <w:sectPr w:rsidR="004C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B2"/>
    <w:rsid w:val="000C19B2"/>
    <w:rsid w:val="002237E6"/>
    <w:rsid w:val="004513E8"/>
    <w:rsid w:val="004C52C2"/>
    <w:rsid w:val="005A4E18"/>
    <w:rsid w:val="005F305B"/>
    <w:rsid w:val="006135CE"/>
    <w:rsid w:val="006F5202"/>
    <w:rsid w:val="007350D0"/>
    <w:rsid w:val="00741131"/>
    <w:rsid w:val="0083773C"/>
    <w:rsid w:val="00905267"/>
    <w:rsid w:val="00990612"/>
    <w:rsid w:val="00A11F94"/>
    <w:rsid w:val="00A23A27"/>
    <w:rsid w:val="00AC2E36"/>
    <w:rsid w:val="00B14622"/>
    <w:rsid w:val="00B32BCA"/>
    <w:rsid w:val="00BA5807"/>
    <w:rsid w:val="00BB2E7D"/>
    <w:rsid w:val="00D14EF4"/>
    <w:rsid w:val="00D364F7"/>
    <w:rsid w:val="00DD0F97"/>
    <w:rsid w:val="00E57970"/>
    <w:rsid w:val="00EF6040"/>
    <w:rsid w:val="00F005CC"/>
    <w:rsid w:val="00F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DEED"/>
  <w15:chartTrackingRefBased/>
  <w15:docId w15:val="{5ACC81E8-F36C-E84F-B452-46B5EB8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B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135CE"/>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3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DeLozier</cp:lastModifiedBy>
  <cp:revision>2</cp:revision>
  <dcterms:created xsi:type="dcterms:W3CDTF">2022-11-23T18:04:00Z</dcterms:created>
  <dcterms:modified xsi:type="dcterms:W3CDTF">2022-11-23T18:04:00Z</dcterms:modified>
</cp:coreProperties>
</file>