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5C1D" w14:textId="77777777" w:rsidR="00B04BCA"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FRANKLIN COUNTY</w:t>
      </w:r>
    </w:p>
    <w:p w14:paraId="56AFABC9" w14:textId="77777777" w:rsidR="000F7312"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BOARD OF COMMISSIONERS</w:t>
      </w:r>
    </w:p>
    <w:p w14:paraId="2C5E2366" w14:textId="7661A2CE" w:rsidR="00EF0644" w:rsidRPr="00B4415B" w:rsidRDefault="00F44D55" w:rsidP="000F7312">
      <w:pPr>
        <w:rPr>
          <w:rFonts w:ascii="Lucida Bright" w:hAnsi="Lucida Bright" w:cs="Arial"/>
          <w:b/>
          <w:i/>
          <w:sz w:val="32"/>
          <w:szCs w:val="32"/>
        </w:rPr>
      </w:pPr>
      <w:r w:rsidRPr="00B4415B">
        <w:rPr>
          <w:rFonts w:ascii="Lucida Bright" w:hAnsi="Lucida Bright" w:cs="Arial"/>
          <w:b/>
          <w:i/>
          <w:sz w:val="32"/>
          <w:szCs w:val="32"/>
        </w:rPr>
        <w:t>PUBLIC HEARING</w:t>
      </w:r>
      <w:r w:rsidR="00277857">
        <w:rPr>
          <w:rFonts w:ascii="Lucida Bright" w:hAnsi="Lucida Bright" w:cs="Arial"/>
          <w:b/>
          <w:i/>
          <w:sz w:val="32"/>
          <w:szCs w:val="32"/>
        </w:rPr>
        <w:t xml:space="preserve"> Summary Minutes</w:t>
      </w:r>
    </w:p>
    <w:p w14:paraId="3280D0AE" w14:textId="77777777" w:rsidR="0024582F" w:rsidRPr="00B4415B" w:rsidRDefault="0024582F" w:rsidP="000F7312">
      <w:pPr>
        <w:rPr>
          <w:rFonts w:ascii="Lucida Bright" w:hAnsi="Lucida Bright" w:cs="Arial"/>
          <w:b/>
          <w:i/>
          <w:sz w:val="24"/>
          <w:szCs w:val="24"/>
        </w:rPr>
      </w:pPr>
    </w:p>
    <w:p w14:paraId="12D267C6" w14:textId="77777777" w:rsidR="000F7312" w:rsidRPr="00B4415B" w:rsidRDefault="000F7312" w:rsidP="00586392">
      <w:pPr>
        <w:spacing w:line="276" w:lineRule="auto"/>
        <w:rPr>
          <w:rFonts w:ascii="Lucida Bright" w:hAnsi="Lucida Bright" w:cs="Arial"/>
          <w:iCs/>
          <w:sz w:val="24"/>
          <w:szCs w:val="24"/>
        </w:rPr>
      </w:pPr>
      <w:r w:rsidRPr="00B4415B">
        <w:rPr>
          <w:rFonts w:ascii="Lucida Bright" w:hAnsi="Lucida Bright" w:cs="Arial"/>
          <w:b/>
          <w:iCs/>
          <w:sz w:val="24"/>
          <w:szCs w:val="24"/>
        </w:rPr>
        <w:t>DATE:</w:t>
      </w:r>
      <w:r w:rsidR="00B4415B">
        <w:rPr>
          <w:rFonts w:ascii="Lucida Bright" w:hAnsi="Lucida Bright" w:cs="Arial"/>
          <w:b/>
          <w:iCs/>
          <w:sz w:val="24"/>
          <w:szCs w:val="24"/>
        </w:rPr>
        <w:t xml:space="preserve"> </w:t>
      </w:r>
      <w:r w:rsidR="00F14E5E">
        <w:rPr>
          <w:rFonts w:ascii="Lucida Bright" w:hAnsi="Lucida Bright" w:cs="Arial"/>
          <w:bCs/>
          <w:iCs/>
          <w:sz w:val="24"/>
          <w:szCs w:val="24"/>
        </w:rPr>
        <w:t>Ju</w:t>
      </w:r>
      <w:r w:rsidR="00C70F1E">
        <w:rPr>
          <w:rFonts w:ascii="Lucida Bright" w:hAnsi="Lucida Bright" w:cs="Arial"/>
          <w:bCs/>
          <w:iCs/>
          <w:sz w:val="24"/>
          <w:szCs w:val="24"/>
        </w:rPr>
        <w:t>ly 12</w:t>
      </w:r>
      <w:r w:rsidR="00153D8E" w:rsidRPr="00B4415B">
        <w:rPr>
          <w:rFonts w:ascii="Lucida Bright" w:hAnsi="Lucida Bright" w:cs="Arial"/>
          <w:bCs/>
          <w:iCs/>
          <w:sz w:val="24"/>
          <w:szCs w:val="24"/>
        </w:rPr>
        <w:t>, 20</w:t>
      </w:r>
      <w:r w:rsidR="00C41BB2" w:rsidRPr="00B4415B">
        <w:rPr>
          <w:rFonts w:ascii="Lucida Bright" w:hAnsi="Lucida Bright" w:cs="Arial"/>
          <w:bCs/>
          <w:iCs/>
          <w:sz w:val="24"/>
          <w:szCs w:val="24"/>
        </w:rPr>
        <w:t>2</w:t>
      </w:r>
      <w:r w:rsidR="00992716">
        <w:rPr>
          <w:rFonts w:ascii="Lucida Bright" w:hAnsi="Lucida Bright" w:cs="Arial"/>
          <w:bCs/>
          <w:iCs/>
          <w:sz w:val="24"/>
          <w:szCs w:val="24"/>
        </w:rPr>
        <w:t>1</w:t>
      </w:r>
    </w:p>
    <w:p w14:paraId="2CE3D220" w14:textId="77777777" w:rsidR="000F7312" w:rsidRPr="00B4415B" w:rsidRDefault="00024B98" w:rsidP="00586392">
      <w:pPr>
        <w:spacing w:line="276" w:lineRule="auto"/>
        <w:rPr>
          <w:rFonts w:ascii="Lucida Bright" w:hAnsi="Lucida Bright" w:cs="Arial"/>
          <w:iCs/>
          <w:sz w:val="24"/>
          <w:szCs w:val="24"/>
        </w:rPr>
      </w:pPr>
      <w:r w:rsidRPr="00B4415B">
        <w:rPr>
          <w:rFonts w:ascii="Lucida Bright" w:hAnsi="Lucida Bright" w:cs="Arial"/>
          <w:b/>
          <w:iCs/>
          <w:sz w:val="24"/>
          <w:szCs w:val="24"/>
        </w:rPr>
        <w:t>TIME:</w:t>
      </w:r>
      <w:r w:rsidRPr="00B4415B">
        <w:rPr>
          <w:rFonts w:ascii="Lucida Bright" w:hAnsi="Lucida Bright" w:cs="Arial"/>
          <w:b/>
          <w:iCs/>
          <w:sz w:val="24"/>
          <w:szCs w:val="24"/>
        </w:rPr>
        <w:tab/>
      </w:r>
      <w:r w:rsidR="00B4415B">
        <w:rPr>
          <w:rFonts w:ascii="Lucida Bright" w:hAnsi="Lucida Bright" w:cs="Arial"/>
          <w:b/>
          <w:iCs/>
          <w:sz w:val="24"/>
          <w:szCs w:val="24"/>
        </w:rPr>
        <w:t xml:space="preserve"> </w:t>
      </w:r>
      <w:r w:rsidR="005502EF" w:rsidRPr="00B4415B">
        <w:rPr>
          <w:rFonts w:ascii="Lucida Bright" w:hAnsi="Lucida Bright" w:cs="Arial"/>
          <w:iCs/>
          <w:sz w:val="24"/>
          <w:szCs w:val="24"/>
        </w:rPr>
        <w:t>5</w:t>
      </w:r>
      <w:r w:rsidR="00F44D55" w:rsidRPr="00B4415B">
        <w:rPr>
          <w:rFonts w:ascii="Lucida Bright" w:hAnsi="Lucida Bright" w:cs="Arial"/>
          <w:iCs/>
          <w:sz w:val="24"/>
          <w:szCs w:val="24"/>
        </w:rPr>
        <w:t>:</w:t>
      </w:r>
      <w:r w:rsidR="00C70F1E">
        <w:rPr>
          <w:rFonts w:ascii="Lucida Bright" w:hAnsi="Lucida Bright" w:cs="Arial"/>
          <w:iCs/>
          <w:sz w:val="24"/>
          <w:szCs w:val="24"/>
        </w:rPr>
        <w:t>3</w:t>
      </w:r>
      <w:r w:rsidR="00216D2D">
        <w:rPr>
          <w:rFonts w:ascii="Lucida Bright" w:hAnsi="Lucida Bright" w:cs="Arial"/>
          <w:iCs/>
          <w:sz w:val="24"/>
          <w:szCs w:val="24"/>
        </w:rPr>
        <w:t>0</w:t>
      </w:r>
      <w:r w:rsidR="00F44D55" w:rsidRPr="00B4415B">
        <w:rPr>
          <w:rFonts w:ascii="Lucida Bright" w:hAnsi="Lucida Bright" w:cs="Arial"/>
          <w:iCs/>
          <w:sz w:val="24"/>
          <w:szCs w:val="24"/>
        </w:rPr>
        <w:t xml:space="preserve"> P.M.</w:t>
      </w:r>
    </w:p>
    <w:p w14:paraId="3B00DC22" w14:textId="77777777" w:rsidR="004B4AFC" w:rsidRDefault="00AB3B4B" w:rsidP="0019203C">
      <w:pPr>
        <w:spacing w:line="276" w:lineRule="auto"/>
        <w:rPr>
          <w:rFonts w:ascii="Lucida Bright" w:hAnsi="Lucida Bright" w:cs="Arial"/>
          <w:iCs/>
          <w:sz w:val="24"/>
          <w:szCs w:val="24"/>
        </w:rPr>
      </w:pPr>
      <w:r w:rsidRPr="00B4415B">
        <w:rPr>
          <w:rFonts w:ascii="Lucida Bright" w:hAnsi="Lucida Bright" w:cs="Arial"/>
          <w:b/>
          <w:iCs/>
          <w:sz w:val="24"/>
          <w:szCs w:val="24"/>
        </w:rPr>
        <w:t>LOCATION</w:t>
      </w:r>
      <w:r w:rsidR="000F7312" w:rsidRPr="00B4415B">
        <w:rPr>
          <w:rFonts w:ascii="Lucida Bright" w:hAnsi="Lucida Bright" w:cs="Arial"/>
          <w:b/>
          <w:iCs/>
          <w:sz w:val="24"/>
          <w:szCs w:val="24"/>
        </w:rPr>
        <w:t>:</w:t>
      </w:r>
      <w:r w:rsidR="000F7312" w:rsidRPr="00B4415B">
        <w:rPr>
          <w:rFonts w:ascii="Lucida Bright" w:hAnsi="Lucida Bright" w:cs="Arial"/>
          <w:b/>
          <w:iCs/>
          <w:sz w:val="24"/>
          <w:szCs w:val="24"/>
        </w:rPr>
        <w:tab/>
      </w:r>
      <w:r w:rsidR="00B4415B" w:rsidRPr="00B4415B">
        <w:rPr>
          <w:rFonts w:ascii="Lucida Bright" w:hAnsi="Lucida Bright" w:cs="Arial"/>
          <w:b/>
          <w:iCs/>
          <w:sz w:val="24"/>
          <w:szCs w:val="24"/>
        </w:rPr>
        <w:t xml:space="preserve"> </w:t>
      </w:r>
      <w:bookmarkStart w:id="0" w:name="_Hlk73081696"/>
      <w:r w:rsidR="0019203C">
        <w:rPr>
          <w:rFonts w:ascii="Lucida Bright" w:hAnsi="Lucida Bright" w:cs="Arial"/>
          <w:iCs/>
          <w:sz w:val="24"/>
          <w:szCs w:val="24"/>
        </w:rPr>
        <w:t xml:space="preserve">Franklin County </w:t>
      </w:r>
      <w:r w:rsidR="00C70F1E">
        <w:rPr>
          <w:rFonts w:ascii="Lucida Bright" w:hAnsi="Lucida Bright" w:cs="Arial"/>
          <w:iCs/>
          <w:sz w:val="24"/>
          <w:szCs w:val="24"/>
        </w:rPr>
        <w:t>Justice Center</w:t>
      </w:r>
    </w:p>
    <w:p w14:paraId="2B09DB45" w14:textId="77777777" w:rsidR="00F14E5E" w:rsidRDefault="0019203C" w:rsidP="00C70F1E">
      <w:pPr>
        <w:spacing w:line="276" w:lineRule="auto"/>
        <w:rPr>
          <w:rFonts w:ascii="Lucida Bright" w:hAnsi="Lucida Bright" w:cs="Arial"/>
          <w:iCs/>
          <w:sz w:val="24"/>
          <w:szCs w:val="24"/>
        </w:rPr>
      </w:pPr>
      <w:r>
        <w:rPr>
          <w:rFonts w:ascii="Lucida Bright" w:hAnsi="Lucida Bright" w:cs="Arial"/>
          <w:iCs/>
          <w:sz w:val="24"/>
          <w:szCs w:val="24"/>
        </w:rPr>
        <w:tab/>
      </w:r>
      <w:r>
        <w:rPr>
          <w:rFonts w:ascii="Lucida Bright" w:hAnsi="Lucida Bright" w:cs="Arial"/>
          <w:iCs/>
          <w:sz w:val="24"/>
          <w:szCs w:val="24"/>
        </w:rPr>
        <w:tab/>
      </w:r>
      <w:bookmarkEnd w:id="0"/>
      <w:r w:rsidR="00C70F1E" w:rsidRPr="00C70F1E">
        <w:rPr>
          <w:rFonts w:ascii="Lucida Bright" w:hAnsi="Lucida Bright" w:cs="Arial"/>
          <w:iCs/>
          <w:sz w:val="24"/>
          <w:szCs w:val="24"/>
        </w:rPr>
        <w:t>7085 GA-145, Carnesville, GA 30521</w:t>
      </w:r>
    </w:p>
    <w:p w14:paraId="342DB484" w14:textId="77777777" w:rsidR="00C70F1E" w:rsidRPr="00B4415B" w:rsidRDefault="00C70F1E" w:rsidP="00C70F1E">
      <w:pPr>
        <w:spacing w:line="276" w:lineRule="auto"/>
        <w:rPr>
          <w:rFonts w:ascii="Lucida Bright" w:hAnsi="Lucida Bright" w:cs="Arial"/>
          <w:bCs/>
          <w:i/>
          <w:sz w:val="24"/>
          <w:szCs w:val="24"/>
        </w:rPr>
      </w:pPr>
    </w:p>
    <w:p w14:paraId="58730C9C" w14:textId="77777777" w:rsidR="00BD7523" w:rsidRDefault="006A4A68" w:rsidP="007C69B0">
      <w:pPr>
        <w:pStyle w:val="ListParagraph"/>
        <w:numPr>
          <w:ilvl w:val="0"/>
          <w:numId w:val="6"/>
        </w:numPr>
        <w:rPr>
          <w:rFonts w:ascii="Lucida Bright" w:hAnsi="Lucida Bright" w:cs="Arial"/>
          <w:b/>
          <w:bCs/>
          <w:iCs/>
          <w:sz w:val="24"/>
          <w:szCs w:val="24"/>
        </w:rPr>
      </w:pPr>
      <w:r w:rsidRPr="00BD7523">
        <w:rPr>
          <w:rFonts w:ascii="Lucida Bright" w:hAnsi="Lucida Bright" w:cs="Arial"/>
          <w:b/>
          <w:iCs/>
          <w:sz w:val="24"/>
          <w:szCs w:val="24"/>
        </w:rPr>
        <w:t xml:space="preserve">Chairman - </w:t>
      </w:r>
      <w:r w:rsidR="007F3A04" w:rsidRPr="00BD7523">
        <w:rPr>
          <w:rFonts w:ascii="Lucida Bright" w:hAnsi="Lucida Bright" w:cs="Arial"/>
          <w:b/>
          <w:bCs/>
          <w:iCs/>
          <w:sz w:val="24"/>
          <w:szCs w:val="24"/>
        </w:rPr>
        <w:t>Call meeting to orde</w:t>
      </w:r>
      <w:r w:rsidR="00BA5DCE" w:rsidRPr="00BD7523">
        <w:rPr>
          <w:rFonts w:ascii="Lucida Bright" w:hAnsi="Lucida Bright" w:cs="Arial"/>
          <w:b/>
          <w:bCs/>
          <w:iCs/>
          <w:sz w:val="24"/>
          <w:szCs w:val="24"/>
        </w:rPr>
        <w:t>r</w:t>
      </w:r>
    </w:p>
    <w:p w14:paraId="50B7A2A6" w14:textId="77777777" w:rsidR="00BD7523" w:rsidRPr="00C70F1E" w:rsidRDefault="00BD7523" w:rsidP="00C70F1E">
      <w:pPr>
        <w:rPr>
          <w:rFonts w:ascii="Lucida Bright" w:hAnsi="Lucida Bright" w:cs="Arial"/>
          <w:b/>
          <w:bCs/>
          <w:iCs/>
          <w:sz w:val="24"/>
          <w:szCs w:val="24"/>
        </w:rPr>
      </w:pPr>
    </w:p>
    <w:p w14:paraId="2FE79C50" w14:textId="55B3CC75" w:rsidR="00BD7523" w:rsidRDefault="00BD7523" w:rsidP="00BD7523">
      <w:pPr>
        <w:pStyle w:val="ListParagraph"/>
        <w:numPr>
          <w:ilvl w:val="0"/>
          <w:numId w:val="6"/>
        </w:numPr>
        <w:rPr>
          <w:rFonts w:ascii="Lucida Bright" w:hAnsi="Lucida Bright" w:cs="Arial"/>
          <w:b/>
          <w:bCs/>
          <w:iCs/>
          <w:sz w:val="24"/>
          <w:szCs w:val="24"/>
        </w:rPr>
      </w:pPr>
      <w:r>
        <w:rPr>
          <w:rFonts w:ascii="Lucida Bright" w:hAnsi="Lucida Bright" w:cs="Arial"/>
          <w:b/>
          <w:bCs/>
          <w:iCs/>
          <w:sz w:val="24"/>
          <w:szCs w:val="24"/>
        </w:rPr>
        <w:t>Approval of Agenda</w:t>
      </w:r>
      <w:r w:rsidR="007820F0">
        <w:rPr>
          <w:rFonts w:ascii="Lucida Bright" w:hAnsi="Lucida Bright" w:cs="Arial"/>
          <w:b/>
          <w:bCs/>
          <w:iCs/>
          <w:sz w:val="24"/>
          <w:szCs w:val="24"/>
        </w:rPr>
        <w:t xml:space="preserve">: </w:t>
      </w:r>
      <w:r w:rsidR="007820F0">
        <w:rPr>
          <w:rFonts w:ascii="Lucida Bright" w:hAnsi="Lucida Bright" w:cs="Arial"/>
          <w:iCs/>
          <w:sz w:val="24"/>
          <w:szCs w:val="24"/>
        </w:rPr>
        <w:t>Commissioner Wester made a motion to approve the agenda as presented. Commissioner Franklin seconded the motion. No discussion. All were in favor, 4-0.</w:t>
      </w:r>
    </w:p>
    <w:p w14:paraId="63647304" w14:textId="77777777" w:rsidR="00BD7523" w:rsidRPr="00BD7523" w:rsidRDefault="00BD7523" w:rsidP="00BD7523">
      <w:pPr>
        <w:pStyle w:val="ListParagraph"/>
        <w:rPr>
          <w:rFonts w:ascii="Lucida Bright" w:hAnsi="Lucida Bright" w:cs="Arial"/>
          <w:b/>
          <w:bCs/>
          <w:i/>
          <w:sz w:val="24"/>
          <w:szCs w:val="24"/>
          <w:u w:val="single"/>
        </w:rPr>
      </w:pPr>
    </w:p>
    <w:p w14:paraId="1F9D4502" w14:textId="77777777" w:rsidR="00992716" w:rsidRPr="00BD7523" w:rsidRDefault="00992716" w:rsidP="00BD7523">
      <w:pPr>
        <w:pStyle w:val="ListParagraph"/>
        <w:numPr>
          <w:ilvl w:val="0"/>
          <w:numId w:val="6"/>
        </w:numPr>
        <w:rPr>
          <w:rFonts w:ascii="Lucida Bright" w:hAnsi="Lucida Bright" w:cs="Arial"/>
          <w:b/>
          <w:bCs/>
          <w:iCs/>
          <w:sz w:val="24"/>
          <w:szCs w:val="24"/>
        </w:rPr>
      </w:pPr>
      <w:r w:rsidRPr="00BD7523">
        <w:rPr>
          <w:rFonts w:ascii="Lucida Bright" w:hAnsi="Lucida Bright" w:cs="Arial"/>
          <w:b/>
          <w:bCs/>
          <w:i/>
          <w:sz w:val="24"/>
          <w:szCs w:val="24"/>
          <w:u w:val="single"/>
        </w:rPr>
        <w:t>Items for discussion:</w:t>
      </w:r>
    </w:p>
    <w:p w14:paraId="6F6D2E6C" w14:textId="77777777" w:rsidR="00992716" w:rsidRPr="00571A53" w:rsidRDefault="00992716" w:rsidP="00992716">
      <w:pPr>
        <w:pStyle w:val="ListParagraph"/>
        <w:rPr>
          <w:rFonts w:ascii="Lucida Bright" w:hAnsi="Lucida Bright" w:cs="Arial"/>
          <w:iCs/>
          <w:sz w:val="24"/>
          <w:szCs w:val="24"/>
        </w:rPr>
      </w:pPr>
    </w:p>
    <w:p w14:paraId="4A9AD720" w14:textId="6DB785C2" w:rsidR="00AB6FB0" w:rsidRDefault="00AB6FB0" w:rsidP="00AB6FB0">
      <w:pPr>
        <w:pStyle w:val="ListParagraph"/>
        <w:numPr>
          <w:ilvl w:val="0"/>
          <w:numId w:val="7"/>
        </w:numPr>
        <w:rPr>
          <w:rFonts w:ascii="Lucida Bright" w:hAnsi="Lucida Bright" w:cs="Arial"/>
          <w:iCs/>
          <w:sz w:val="24"/>
          <w:szCs w:val="24"/>
        </w:rPr>
      </w:pPr>
      <w:r w:rsidRPr="00AB6FB0">
        <w:rPr>
          <w:rFonts w:ascii="Lucida Bright" w:hAnsi="Lucida Bright" w:cs="Arial"/>
          <w:iCs/>
          <w:sz w:val="24"/>
          <w:szCs w:val="24"/>
        </w:rPr>
        <w:t>Dustin Huynh, 5747 Gumlog Rd, Martin, Ga, has filed an application for a Conditional Use Permit to build two poultry houses on a tract of land totaling +/- 77.38 acres. The property is located at 5747 Gumlog Rd and further identified as tax parcel 061-001B.</w:t>
      </w:r>
    </w:p>
    <w:p w14:paraId="4F7660D4" w14:textId="77777777" w:rsidR="007820F0" w:rsidRDefault="007820F0" w:rsidP="007820F0">
      <w:pPr>
        <w:pStyle w:val="ListParagraph"/>
        <w:ind w:left="1800"/>
        <w:rPr>
          <w:rFonts w:ascii="Lucida Bright" w:hAnsi="Lucida Bright" w:cs="Arial"/>
          <w:iCs/>
          <w:sz w:val="24"/>
          <w:szCs w:val="24"/>
        </w:rPr>
      </w:pPr>
      <w:r>
        <w:rPr>
          <w:rFonts w:ascii="Lucida Bright" w:hAnsi="Lucida Bright" w:cs="Arial"/>
          <w:iCs/>
          <w:sz w:val="24"/>
          <w:szCs w:val="24"/>
        </w:rPr>
        <w:t xml:space="preserve">Director DeLozier presented Mr. Huynh's application and noted that it met all required setbacks. The planning and zoning board recommended approval. </w:t>
      </w:r>
    </w:p>
    <w:p w14:paraId="34935AD7" w14:textId="36B91A52" w:rsidR="007820F0" w:rsidRDefault="007820F0" w:rsidP="007820F0">
      <w:pPr>
        <w:pStyle w:val="ListParagraph"/>
        <w:ind w:left="1800"/>
        <w:rPr>
          <w:rFonts w:ascii="Lucida Bright" w:hAnsi="Lucida Bright" w:cs="Arial"/>
          <w:iCs/>
          <w:sz w:val="24"/>
          <w:szCs w:val="24"/>
        </w:rPr>
      </w:pPr>
      <w:r>
        <w:rPr>
          <w:rFonts w:ascii="Lucida Bright" w:hAnsi="Lucida Bright" w:cs="Arial"/>
          <w:iCs/>
          <w:sz w:val="24"/>
          <w:szCs w:val="24"/>
        </w:rPr>
        <w:t xml:space="preserve">Mr. Huynh explained to the board that he has two breeder houses already and he wants to add two more. He stated he has been approved by CWT already for the two additional houses. </w:t>
      </w:r>
    </w:p>
    <w:p w14:paraId="76338C2F" w14:textId="589D7B32" w:rsidR="007820F0" w:rsidRPr="00AB6FB0" w:rsidRDefault="007820F0" w:rsidP="007820F0">
      <w:pPr>
        <w:pStyle w:val="ListParagraph"/>
        <w:ind w:left="1800"/>
        <w:rPr>
          <w:rFonts w:ascii="Lucida Bright" w:hAnsi="Lucida Bright" w:cs="Arial"/>
          <w:iCs/>
          <w:sz w:val="24"/>
          <w:szCs w:val="24"/>
        </w:rPr>
      </w:pPr>
      <w:r>
        <w:rPr>
          <w:rFonts w:ascii="Lucida Bright" w:hAnsi="Lucida Bright" w:cs="Arial"/>
          <w:iCs/>
          <w:sz w:val="24"/>
          <w:szCs w:val="24"/>
        </w:rPr>
        <w:t>No one came forward to speak in favor of, or against the proposed application.</w:t>
      </w:r>
    </w:p>
    <w:p w14:paraId="313BC410" w14:textId="77777777" w:rsidR="00AB6FB0" w:rsidRPr="00AB6FB0" w:rsidRDefault="00AB6FB0" w:rsidP="00AB6FB0">
      <w:pPr>
        <w:pStyle w:val="ListParagraph"/>
        <w:ind w:left="1080"/>
        <w:rPr>
          <w:rFonts w:ascii="Lucida Bright" w:hAnsi="Lucida Bright" w:cs="Arial"/>
          <w:iCs/>
          <w:sz w:val="24"/>
          <w:szCs w:val="24"/>
        </w:rPr>
      </w:pPr>
    </w:p>
    <w:p w14:paraId="5CDD60B1" w14:textId="25E9BB2B" w:rsidR="00AB6FB0" w:rsidRDefault="00AB6FB0" w:rsidP="00AB6FB0">
      <w:pPr>
        <w:pStyle w:val="ListParagraph"/>
        <w:numPr>
          <w:ilvl w:val="0"/>
          <w:numId w:val="7"/>
        </w:numPr>
        <w:rPr>
          <w:rFonts w:ascii="Lucida Bright" w:hAnsi="Lucida Bright" w:cs="Arial"/>
          <w:iCs/>
          <w:sz w:val="24"/>
          <w:szCs w:val="24"/>
        </w:rPr>
      </w:pPr>
      <w:r w:rsidRPr="00AB6FB0">
        <w:rPr>
          <w:rFonts w:ascii="Lucida Bright" w:hAnsi="Lucida Bright" w:cs="Arial"/>
          <w:iCs/>
          <w:sz w:val="24"/>
          <w:szCs w:val="24"/>
        </w:rPr>
        <w:t xml:space="preserve">Tina Brock, 3406 New Kings Bridge Rd, Nicholson, Ga has filed an application for a Conditional Use Permit to build </w:t>
      </w:r>
      <w:r w:rsidR="005118AC" w:rsidRPr="00AB6FB0">
        <w:rPr>
          <w:rFonts w:ascii="Lucida Bright" w:hAnsi="Lucida Bright" w:cs="Arial"/>
          <w:iCs/>
          <w:sz w:val="24"/>
          <w:szCs w:val="24"/>
        </w:rPr>
        <w:t>and</w:t>
      </w:r>
      <w:r w:rsidRPr="00AB6FB0">
        <w:rPr>
          <w:rFonts w:ascii="Lucida Bright" w:hAnsi="Lucida Bright" w:cs="Arial"/>
          <w:iCs/>
          <w:sz w:val="24"/>
          <w:szCs w:val="24"/>
        </w:rPr>
        <w:t xml:space="preserve"> operate a woman’s shelter/refuge center on a +/- 10.00-acre tract of land located at 638 Reno Rd and is further identified as tax parcel 040-095G</w:t>
      </w:r>
      <w:r w:rsidR="007820F0">
        <w:rPr>
          <w:rFonts w:ascii="Lucida Bright" w:hAnsi="Lucida Bright" w:cs="Arial"/>
          <w:iCs/>
          <w:sz w:val="24"/>
          <w:szCs w:val="24"/>
        </w:rPr>
        <w:t>.</w:t>
      </w:r>
    </w:p>
    <w:p w14:paraId="0F3710A5" w14:textId="3930152B" w:rsidR="007820F0" w:rsidRDefault="007820F0" w:rsidP="007820F0">
      <w:pPr>
        <w:pStyle w:val="ListParagraph"/>
        <w:ind w:left="1800"/>
        <w:rPr>
          <w:rFonts w:ascii="Lucida Bright" w:hAnsi="Lucida Bright" w:cs="Arial"/>
          <w:iCs/>
          <w:sz w:val="24"/>
          <w:szCs w:val="24"/>
        </w:rPr>
      </w:pPr>
      <w:r>
        <w:rPr>
          <w:rFonts w:ascii="Lucida Bright" w:hAnsi="Lucida Bright" w:cs="Arial"/>
          <w:iCs/>
          <w:sz w:val="24"/>
          <w:szCs w:val="24"/>
        </w:rPr>
        <w:t xml:space="preserve">Director DeLozier presented Ms. Brock's application and stated that the planning and zoning board recommended approval with no conditions attached. </w:t>
      </w:r>
    </w:p>
    <w:p w14:paraId="04A8E605" w14:textId="7F9BC0C1" w:rsidR="007820F0" w:rsidRDefault="007820F0" w:rsidP="007820F0">
      <w:pPr>
        <w:pStyle w:val="ListParagraph"/>
        <w:ind w:left="1800"/>
        <w:rPr>
          <w:rFonts w:ascii="Lucida Bright" w:hAnsi="Lucida Bright" w:cs="Arial"/>
          <w:iCs/>
          <w:sz w:val="24"/>
          <w:szCs w:val="24"/>
        </w:rPr>
      </w:pPr>
      <w:r>
        <w:rPr>
          <w:rFonts w:ascii="Lucida Bright" w:hAnsi="Lucida Bright" w:cs="Arial"/>
          <w:iCs/>
          <w:sz w:val="24"/>
          <w:szCs w:val="24"/>
        </w:rPr>
        <w:t xml:space="preserve">Ms. Brock stated the community's need for a facility like this to serve women in need. </w:t>
      </w:r>
    </w:p>
    <w:p w14:paraId="7DDFABC7" w14:textId="40099E24" w:rsidR="0051125C" w:rsidRDefault="0051125C" w:rsidP="0051125C">
      <w:pPr>
        <w:pStyle w:val="ListParagraph"/>
        <w:ind w:left="1800"/>
        <w:rPr>
          <w:rFonts w:ascii="Lucida Bright" w:hAnsi="Lucida Bright" w:cs="Arial"/>
          <w:iCs/>
          <w:sz w:val="24"/>
          <w:szCs w:val="24"/>
        </w:rPr>
      </w:pPr>
      <w:r>
        <w:rPr>
          <w:rFonts w:ascii="Lucida Bright" w:hAnsi="Lucida Bright" w:cs="Arial"/>
          <w:iCs/>
          <w:sz w:val="24"/>
          <w:szCs w:val="24"/>
        </w:rPr>
        <w:lastRenderedPageBreak/>
        <w:t>Ms. Terry Moorehouse</w:t>
      </w:r>
      <w:r w:rsidR="00BC1EA1">
        <w:rPr>
          <w:rFonts w:ascii="Lucida Bright" w:hAnsi="Lucida Bright" w:cs="Arial"/>
          <w:iCs/>
          <w:sz w:val="24"/>
          <w:szCs w:val="24"/>
        </w:rPr>
        <w:t>,</w:t>
      </w:r>
      <w:r>
        <w:rPr>
          <w:rFonts w:ascii="Lucida Bright" w:hAnsi="Lucida Bright" w:cs="Arial"/>
          <w:iCs/>
          <w:sz w:val="24"/>
          <w:szCs w:val="24"/>
        </w:rPr>
        <w:t xml:space="preserve"> 1705 McFarland Bridge Road spoke in favor of this application.</w:t>
      </w:r>
    </w:p>
    <w:p w14:paraId="59586D59" w14:textId="1F3FFF55" w:rsidR="0051125C" w:rsidRDefault="0051125C" w:rsidP="0051125C">
      <w:pPr>
        <w:pStyle w:val="ListParagraph"/>
        <w:ind w:left="1800"/>
        <w:rPr>
          <w:rFonts w:ascii="Lucida Bright" w:hAnsi="Lucida Bright" w:cs="Arial"/>
          <w:iCs/>
          <w:sz w:val="24"/>
          <w:szCs w:val="24"/>
        </w:rPr>
      </w:pPr>
      <w:r>
        <w:rPr>
          <w:rFonts w:ascii="Lucida Bright" w:hAnsi="Lucida Bright" w:cs="Arial"/>
          <w:iCs/>
          <w:sz w:val="24"/>
          <w:szCs w:val="24"/>
        </w:rPr>
        <w:t>Ms. Judy McFarland, 20 Meadowbrook Lane spoke in favor of this application.</w:t>
      </w:r>
    </w:p>
    <w:p w14:paraId="75331932" w14:textId="2E307C01" w:rsidR="0051125C" w:rsidRDefault="0051125C" w:rsidP="0051125C">
      <w:pPr>
        <w:pStyle w:val="ListParagraph"/>
        <w:ind w:left="1800"/>
        <w:rPr>
          <w:rFonts w:ascii="Lucida Bright" w:hAnsi="Lucida Bright" w:cs="Arial"/>
          <w:iCs/>
          <w:sz w:val="24"/>
          <w:szCs w:val="24"/>
        </w:rPr>
      </w:pPr>
      <w:r>
        <w:rPr>
          <w:rFonts w:ascii="Lucida Bright" w:hAnsi="Lucida Bright" w:cs="Arial"/>
          <w:iCs/>
          <w:sz w:val="24"/>
          <w:szCs w:val="24"/>
        </w:rPr>
        <w:t>Ms. Amanda Moore, 76 Presley Chapel Road spoke in favor of this application.</w:t>
      </w:r>
    </w:p>
    <w:p w14:paraId="1511FAF9" w14:textId="3AC3DD53" w:rsidR="0051125C" w:rsidRDefault="0051125C" w:rsidP="0051125C">
      <w:pPr>
        <w:pStyle w:val="ListParagraph"/>
        <w:ind w:left="1800"/>
        <w:rPr>
          <w:rFonts w:ascii="Lucida Bright" w:hAnsi="Lucida Bright" w:cs="Arial"/>
          <w:iCs/>
          <w:sz w:val="24"/>
          <w:szCs w:val="24"/>
        </w:rPr>
      </w:pPr>
      <w:r>
        <w:rPr>
          <w:rFonts w:ascii="Lucida Bright" w:hAnsi="Lucida Bright" w:cs="Arial"/>
          <w:iCs/>
          <w:sz w:val="24"/>
          <w:szCs w:val="24"/>
        </w:rPr>
        <w:t>Ms. Mary Redden, 2648 Harrison Bridge Road</w:t>
      </w:r>
      <w:r w:rsidR="00B74E45">
        <w:rPr>
          <w:rFonts w:ascii="Lucida Bright" w:hAnsi="Lucida Bright" w:cs="Arial"/>
          <w:iCs/>
          <w:sz w:val="24"/>
          <w:szCs w:val="24"/>
        </w:rPr>
        <w:t xml:space="preserve"> spoke in favor of this </w:t>
      </w:r>
      <w:r w:rsidR="00BC1EA1">
        <w:rPr>
          <w:rFonts w:ascii="Lucida Bright" w:hAnsi="Lucida Bright" w:cs="Arial"/>
          <w:iCs/>
          <w:sz w:val="24"/>
          <w:szCs w:val="24"/>
        </w:rPr>
        <w:t>application.</w:t>
      </w:r>
    </w:p>
    <w:p w14:paraId="070E97CA" w14:textId="13633C17" w:rsidR="00BC1EA1" w:rsidRDefault="00BC1EA1" w:rsidP="0051125C">
      <w:pPr>
        <w:pStyle w:val="ListParagraph"/>
        <w:ind w:left="1800"/>
        <w:rPr>
          <w:rFonts w:ascii="Lucida Bright" w:hAnsi="Lucida Bright" w:cs="Arial"/>
          <w:iCs/>
          <w:sz w:val="24"/>
          <w:szCs w:val="24"/>
        </w:rPr>
      </w:pPr>
      <w:r>
        <w:rPr>
          <w:rFonts w:ascii="Lucida Bright" w:hAnsi="Lucida Bright" w:cs="Arial"/>
          <w:iCs/>
          <w:sz w:val="24"/>
          <w:szCs w:val="24"/>
        </w:rPr>
        <w:t>No one spoke against this application.</w:t>
      </w:r>
    </w:p>
    <w:p w14:paraId="61050204" w14:textId="18C210EF" w:rsidR="00BC1EA1" w:rsidRPr="0051125C" w:rsidRDefault="00BC1EA1" w:rsidP="0051125C">
      <w:pPr>
        <w:pStyle w:val="ListParagraph"/>
        <w:ind w:left="1800"/>
        <w:rPr>
          <w:rFonts w:ascii="Lucida Bright" w:hAnsi="Lucida Bright" w:cs="Arial"/>
          <w:iCs/>
          <w:sz w:val="24"/>
          <w:szCs w:val="24"/>
        </w:rPr>
      </w:pPr>
      <w:r>
        <w:rPr>
          <w:rFonts w:ascii="Lucida Bright" w:hAnsi="Lucida Bright" w:cs="Arial"/>
          <w:iCs/>
          <w:sz w:val="24"/>
          <w:szCs w:val="24"/>
        </w:rPr>
        <w:t xml:space="preserve">Ms. Brock noted that she wants to start as soon as she can get approval. She noted that Mr. Tim White that worked on the county's Veteran's Memorial Plaza, designed her plans for the women's shelter. She plans to utilize a septic tank and well water. </w:t>
      </w:r>
    </w:p>
    <w:p w14:paraId="33D3600F" w14:textId="77777777" w:rsidR="00AB6FB0" w:rsidRPr="00AB6FB0" w:rsidRDefault="00AB6FB0" w:rsidP="00AB6FB0">
      <w:pPr>
        <w:pStyle w:val="ListParagraph"/>
        <w:ind w:left="1080"/>
        <w:rPr>
          <w:rFonts w:ascii="Lucida Bright" w:hAnsi="Lucida Bright" w:cs="Arial"/>
          <w:iCs/>
          <w:sz w:val="24"/>
          <w:szCs w:val="24"/>
        </w:rPr>
      </w:pPr>
    </w:p>
    <w:p w14:paraId="4F18FFA8" w14:textId="534D1180" w:rsidR="00AB6FB0" w:rsidRDefault="00AB6FB0" w:rsidP="00AB6FB0">
      <w:pPr>
        <w:pStyle w:val="ListParagraph"/>
        <w:numPr>
          <w:ilvl w:val="0"/>
          <w:numId w:val="7"/>
        </w:numPr>
        <w:rPr>
          <w:rFonts w:ascii="Lucida Bright" w:hAnsi="Lucida Bright" w:cs="Arial"/>
          <w:iCs/>
          <w:sz w:val="24"/>
          <w:szCs w:val="24"/>
        </w:rPr>
      </w:pPr>
      <w:r w:rsidRPr="00AB6FB0">
        <w:rPr>
          <w:rFonts w:ascii="Lucida Bright" w:hAnsi="Lucida Bright" w:cs="Arial"/>
          <w:iCs/>
          <w:sz w:val="24"/>
          <w:szCs w:val="24"/>
        </w:rPr>
        <w:t>Edwin Albino, 157 Kennedy Dr, Commerce, Ga 30530 has filed an application for a Conditional Use Permit to develop a 3-unit day camp on +/- 5.09 acres. The property is located at 157 Kennedy Dr and is further identified as tax parcel 013-015B.</w:t>
      </w:r>
    </w:p>
    <w:p w14:paraId="4EA54779" w14:textId="3AE838F2" w:rsidR="00BC1EA1" w:rsidRDefault="00BC1EA1" w:rsidP="00BC1EA1">
      <w:pPr>
        <w:pStyle w:val="ListParagraph"/>
        <w:ind w:left="1800"/>
        <w:rPr>
          <w:rFonts w:ascii="Lucida Bright" w:hAnsi="Lucida Bright" w:cs="Arial"/>
          <w:iCs/>
          <w:sz w:val="24"/>
          <w:szCs w:val="24"/>
        </w:rPr>
      </w:pPr>
      <w:r>
        <w:rPr>
          <w:rFonts w:ascii="Lucida Bright" w:hAnsi="Lucida Bright" w:cs="Arial"/>
          <w:iCs/>
          <w:sz w:val="24"/>
          <w:szCs w:val="24"/>
        </w:rPr>
        <w:t>Director DeLozier presented Mr. Albino's application to the board and noted that the planning and zoning board expressed concerns and recommended denying the application.</w:t>
      </w:r>
    </w:p>
    <w:p w14:paraId="12DC8FFC" w14:textId="307D74D6" w:rsidR="00BC1EA1" w:rsidRPr="00BC1EA1" w:rsidRDefault="00BC1EA1" w:rsidP="00BC1EA1">
      <w:pPr>
        <w:pStyle w:val="ListParagraph"/>
        <w:ind w:left="1800"/>
        <w:rPr>
          <w:rFonts w:ascii="Lucida Bright" w:hAnsi="Lucida Bright" w:cs="Arial"/>
          <w:iCs/>
          <w:sz w:val="24"/>
          <w:szCs w:val="24"/>
        </w:rPr>
      </w:pPr>
      <w:r w:rsidRPr="00BC1EA1">
        <w:rPr>
          <w:rFonts w:ascii="Lucida Bright" w:hAnsi="Lucida Bright" w:cs="Arial"/>
          <w:iCs/>
          <w:sz w:val="24"/>
          <w:szCs w:val="24"/>
        </w:rPr>
        <w:t xml:space="preserve">Mr. Albino </w:t>
      </w:r>
      <w:r>
        <w:rPr>
          <w:rFonts w:ascii="Lucida Bright" w:hAnsi="Lucida Bright" w:cs="Arial"/>
          <w:iCs/>
          <w:sz w:val="24"/>
          <w:szCs w:val="24"/>
        </w:rPr>
        <w:t>told the board</w:t>
      </w:r>
      <w:r w:rsidRPr="00BC1EA1">
        <w:rPr>
          <w:rFonts w:ascii="Lucida Bright" w:hAnsi="Lucida Bright" w:cs="Arial"/>
          <w:iCs/>
          <w:sz w:val="24"/>
          <w:szCs w:val="24"/>
        </w:rPr>
        <w:t xml:space="preserve"> he has worked at a children’s center in Boston for many years and has experience handling safety.  He </w:t>
      </w:r>
      <w:r>
        <w:rPr>
          <w:rFonts w:ascii="Lucida Bright" w:hAnsi="Lucida Bright" w:cs="Arial"/>
          <w:iCs/>
          <w:sz w:val="24"/>
          <w:szCs w:val="24"/>
        </w:rPr>
        <w:t>explained that</w:t>
      </w:r>
      <w:r w:rsidRPr="00BC1EA1">
        <w:rPr>
          <w:rFonts w:ascii="Lucida Bright" w:hAnsi="Lucida Bright" w:cs="Arial"/>
          <w:iCs/>
          <w:sz w:val="24"/>
          <w:szCs w:val="24"/>
        </w:rPr>
        <w:t xml:space="preserve"> this</w:t>
      </w:r>
      <w:r>
        <w:rPr>
          <w:rFonts w:ascii="Lucida Bright" w:hAnsi="Lucida Bright" w:cs="Arial"/>
          <w:iCs/>
          <w:sz w:val="24"/>
          <w:szCs w:val="24"/>
        </w:rPr>
        <w:t xml:space="preserve"> project</w:t>
      </w:r>
      <w:r w:rsidRPr="00BC1EA1">
        <w:rPr>
          <w:rFonts w:ascii="Lucida Bright" w:hAnsi="Lucida Bright" w:cs="Arial"/>
          <w:iCs/>
          <w:sz w:val="24"/>
          <w:szCs w:val="24"/>
        </w:rPr>
        <w:t xml:space="preserve"> will be a private camp </w:t>
      </w:r>
      <w:r w:rsidR="0070099F">
        <w:rPr>
          <w:rFonts w:ascii="Lucida Bright" w:hAnsi="Lucida Bright" w:cs="Arial"/>
          <w:iCs/>
          <w:sz w:val="24"/>
          <w:szCs w:val="24"/>
        </w:rPr>
        <w:t xml:space="preserve">only </w:t>
      </w:r>
      <w:r w:rsidRPr="00BC1EA1">
        <w:rPr>
          <w:rFonts w:ascii="Lucida Bright" w:hAnsi="Lucida Bright" w:cs="Arial"/>
          <w:iCs/>
          <w:sz w:val="24"/>
          <w:szCs w:val="24"/>
        </w:rPr>
        <w:t>for famil</w:t>
      </w:r>
      <w:r w:rsidR="0070099F">
        <w:rPr>
          <w:rFonts w:ascii="Lucida Bright" w:hAnsi="Lucida Bright" w:cs="Arial"/>
          <w:iCs/>
          <w:sz w:val="24"/>
          <w:szCs w:val="24"/>
        </w:rPr>
        <w:t>ies, not the general public</w:t>
      </w:r>
      <w:r w:rsidRPr="00BC1EA1">
        <w:rPr>
          <w:rFonts w:ascii="Lucida Bright" w:hAnsi="Lucida Bright" w:cs="Arial"/>
          <w:iCs/>
          <w:sz w:val="24"/>
          <w:szCs w:val="24"/>
        </w:rPr>
        <w:t xml:space="preserve">. He </w:t>
      </w:r>
      <w:r w:rsidR="0070099F">
        <w:rPr>
          <w:rFonts w:ascii="Lucida Bright" w:hAnsi="Lucida Bright" w:cs="Arial"/>
          <w:iCs/>
          <w:sz w:val="24"/>
          <w:szCs w:val="24"/>
        </w:rPr>
        <w:t xml:space="preserve">acknowledged that there were concerns that had come up throughout the application process and he </w:t>
      </w:r>
      <w:r w:rsidRPr="00BC1EA1">
        <w:rPr>
          <w:rFonts w:ascii="Lucida Bright" w:hAnsi="Lucida Bright" w:cs="Arial"/>
          <w:iCs/>
          <w:sz w:val="24"/>
          <w:szCs w:val="24"/>
        </w:rPr>
        <w:t xml:space="preserve">is willing to work with the local community </w:t>
      </w:r>
      <w:r w:rsidR="0070099F">
        <w:rPr>
          <w:rFonts w:ascii="Lucida Bright" w:hAnsi="Lucida Bright" w:cs="Arial"/>
          <w:iCs/>
          <w:sz w:val="24"/>
          <w:szCs w:val="24"/>
        </w:rPr>
        <w:t>to fix any issues.</w:t>
      </w:r>
      <w:r w:rsidRPr="00BC1EA1">
        <w:rPr>
          <w:rFonts w:ascii="Lucida Bright" w:hAnsi="Lucida Bright" w:cs="Arial"/>
          <w:iCs/>
          <w:sz w:val="24"/>
          <w:szCs w:val="24"/>
        </w:rPr>
        <w:t xml:space="preserve"> </w:t>
      </w:r>
      <w:r w:rsidR="0070099F">
        <w:rPr>
          <w:rFonts w:ascii="Lucida Bright" w:hAnsi="Lucida Bright" w:cs="Arial"/>
          <w:iCs/>
          <w:sz w:val="24"/>
          <w:szCs w:val="24"/>
        </w:rPr>
        <w:t xml:space="preserve">He stated that he also </w:t>
      </w:r>
      <w:r w:rsidRPr="00BC1EA1">
        <w:rPr>
          <w:rFonts w:ascii="Lucida Bright" w:hAnsi="Lucida Bright" w:cs="Arial"/>
          <w:iCs/>
          <w:sz w:val="24"/>
          <w:szCs w:val="24"/>
        </w:rPr>
        <w:t xml:space="preserve">plans to repair the road leading to the facility and </w:t>
      </w:r>
      <w:r w:rsidR="0070099F">
        <w:rPr>
          <w:rFonts w:ascii="Lucida Bright" w:hAnsi="Lucida Bright" w:cs="Arial"/>
          <w:iCs/>
          <w:sz w:val="24"/>
          <w:szCs w:val="24"/>
        </w:rPr>
        <w:t xml:space="preserve">the </w:t>
      </w:r>
      <w:r w:rsidRPr="00BC1EA1">
        <w:rPr>
          <w:rFonts w:ascii="Lucida Bright" w:hAnsi="Lucida Bright" w:cs="Arial"/>
          <w:iCs/>
          <w:sz w:val="24"/>
          <w:szCs w:val="24"/>
        </w:rPr>
        <w:t>fence in the property’s inner and out</w:t>
      </w:r>
      <w:r w:rsidR="0070099F">
        <w:rPr>
          <w:rFonts w:ascii="Lucida Bright" w:hAnsi="Lucida Bright" w:cs="Arial"/>
          <w:iCs/>
          <w:sz w:val="24"/>
          <w:szCs w:val="24"/>
        </w:rPr>
        <w:t>er</w:t>
      </w:r>
      <w:r w:rsidRPr="00BC1EA1">
        <w:rPr>
          <w:rFonts w:ascii="Lucida Bright" w:hAnsi="Lucida Bright" w:cs="Arial"/>
          <w:iCs/>
          <w:sz w:val="24"/>
          <w:szCs w:val="24"/>
        </w:rPr>
        <w:t xml:space="preserve"> perimeter.  H</w:t>
      </w:r>
      <w:r w:rsidR="0070099F">
        <w:rPr>
          <w:rFonts w:ascii="Lucida Bright" w:hAnsi="Lucida Bright" w:cs="Arial"/>
          <w:iCs/>
          <w:sz w:val="24"/>
          <w:szCs w:val="24"/>
        </w:rPr>
        <w:t xml:space="preserve">e noted that his </w:t>
      </w:r>
      <w:r w:rsidRPr="00BC1EA1">
        <w:rPr>
          <w:rFonts w:ascii="Lucida Bright" w:hAnsi="Lucida Bright" w:cs="Arial"/>
          <w:iCs/>
          <w:sz w:val="24"/>
          <w:szCs w:val="24"/>
        </w:rPr>
        <w:t>son will live on</w:t>
      </w:r>
      <w:r w:rsidR="0070099F">
        <w:rPr>
          <w:rFonts w:ascii="Lucida Bright" w:hAnsi="Lucida Bright" w:cs="Arial"/>
          <w:iCs/>
          <w:sz w:val="24"/>
          <w:szCs w:val="24"/>
        </w:rPr>
        <w:t>-site to supervise and</w:t>
      </w:r>
      <w:r w:rsidRPr="00BC1EA1">
        <w:rPr>
          <w:rFonts w:ascii="Lucida Bright" w:hAnsi="Lucida Bright" w:cs="Arial"/>
          <w:iCs/>
          <w:sz w:val="24"/>
          <w:szCs w:val="24"/>
        </w:rPr>
        <w:t xml:space="preserve"> manage the operation.  </w:t>
      </w:r>
      <w:r w:rsidR="0070099F">
        <w:rPr>
          <w:rFonts w:ascii="Lucida Bright" w:hAnsi="Lucida Bright" w:cs="Arial"/>
          <w:iCs/>
          <w:sz w:val="24"/>
          <w:szCs w:val="24"/>
        </w:rPr>
        <w:t>Mr. Albino reiterated that f</w:t>
      </w:r>
      <w:r w:rsidRPr="00BC1EA1">
        <w:rPr>
          <w:rFonts w:ascii="Lucida Bright" w:hAnsi="Lucida Bright" w:cs="Arial"/>
          <w:iCs/>
          <w:sz w:val="24"/>
          <w:szCs w:val="24"/>
        </w:rPr>
        <w:t>amilies can spend the day with</w:t>
      </w:r>
      <w:r w:rsidR="0070099F">
        <w:rPr>
          <w:rFonts w:ascii="Lucida Bright" w:hAnsi="Lucida Bright" w:cs="Arial"/>
          <w:iCs/>
          <w:sz w:val="24"/>
          <w:szCs w:val="24"/>
        </w:rPr>
        <w:t xml:space="preserve"> their</w:t>
      </w:r>
      <w:r w:rsidRPr="00BC1EA1">
        <w:rPr>
          <w:rFonts w:ascii="Lucida Bright" w:hAnsi="Lucida Bright" w:cs="Arial"/>
          <w:iCs/>
          <w:sz w:val="24"/>
          <w:szCs w:val="24"/>
        </w:rPr>
        <w:t xml:space="preserve"> children, </w:t>
      </w:r>
      <w:r w:rsidR="0070099F">
        <w:rPr>
          <w:rFonts w:ascii="Lucida Bright" w:hAnsi="Lucida Bright" w:cs="Arial"/>
          <w:iCs/>
          <w:sz w:val="24"/>
          <w:szCs w:val="24"/>
        </w:rPr>
        <w:t>introducing them to gardening and nature</w:t>
      </w:r>
      <w:r w:rsidRPr="00BC1EA1">
        <w:rPr>
          <w:rFonts w:ascii="Lucida Bright" w:hAnsi="Lucida Bright" w:cs="Arial"/>
          <w:iCs/>
          <w:sz w:val="24"/>
          <w:szCs w:val="24"/>
        </w:rPr>
        <w:t xml:space="preserve">.  </w:t>
      </w:r>
      <w:r w:rsidR="0070099F">
        <w:rPr>
          <w:rFonts w:ascii="Lucida Bright" w:hAnsi="Lucida Bright" w:cs="Arial"/>
          <w:iCs/>
          <w:sz w:val="24"/>
          <w:szCs w:val="24"/>
        </w:rPr>
        <w:t>Mr. Albino stated t</w:t>
      </w:r>
      <w:r w:rsidRPr="00BC1EA1">
        <w:rPr>
          <w:rFonts w:ascii="Lucida Bright" w:hAnsi="Lucida Bright" w:cs="Arial"/>
          <w:iCs/>
          <w:sz w:val="24"/>
          <w:szCs w:val="24"/>
        </w:rPr>
        <w:t>here will be three cabins</w:t>
      </w:r>
      <w:r w:rsidR="0070099F">
        <w:rPr>
          <w:rFonts w:ascii="Lucida Bright" w:hAnsi="Lucida Bright" w:cs="Arial"/>
          <w:iCs/>
          <w:sz w:val="24"/>
          <w:szCs w:val="24"/>
        </w:rPr>
        <w:t xml:space="preserve"> total,</w:t>
      </w:r>
      <w:r w:rsidRPr="00BC1EA1">
        <w:rPr>
          <w:rFonts w:ascii="Lucida Bright" w:hAnsi="Lucida Bright" w:cs="Arial"/>
          <w:iCs/>
          <w:sz w:val="24"/>
          <w:szCs w:val="24"/>
        </w:rPr>
        <w:t xml:space="preserve"> and </w:t>
      </w:r>
      <w:r w:rsidR="0070099F">
        <w:rPr>
          <w:rFonts w:ascii="Lucida Bright" w:hAnsi="Lucida Bright" w:cs="Arial"/>
          <w:iCs/>
          <w:sz w:val="24"/>
          <w:szCs w:val="24"/>
        </w:rPr>
        <w:t xml:space="preserve">that </w:t>
      </w:r>
      <w:r w:rsidRPr="00BC1EA1">
        <w:rPr>
          <w:rFonts w:ascii="Lucida Bright" w:hAnsi="Lucida Bright" w:cs="Arial"/>
          <w:iCs/>
          <w:sz w:val="24"/>
          <w:szCs w:val="24"/>
        </w:rPr>
        <w:t xml:space="preserve">he plans to raise funds to support local schools, churches, and shelters.  </w:t>
      </w:r>
      <w:r w:rsidR="0070099F">
        <w:rPr>
          <w:rFonts w:ascii="Lucida Bright" w:hAnsi="Lucida Bright" w:cs="Arial"/>
          <w:iCs/>
          <w:sz w:val="24"/>
          <w:szCs w:val="24"/>
        </w:rPr>
        <w:t>He reiterated that this</w:t>
      </w:r>
      <w:r w:rsidRPr="00BC1EA1">
        <w:rPr>
          <w:rFonts w:ascii="Lucida Bright" w:hAnsi="Lucida Bright" w:cs="Arial"/>
          <w:iCs/>
          <w:sz w:val="24"/>
          <w:szCs w:val="24"/>
        </w:rPr>
        <w:t xml:space="preserve"> will be a small private family camp with a minimum of two families at a time and no more than six members in a cabin.  He plans to install a turn-around in front.  </w:t>
      </w:r>
    </w:p>
    <w:p w14:paraId="596732A3" w14:textId="113DE2C1" w:rsidR="00BC1EA1" w:rsidRDefault="00BC1EA1" w:rsidP="00BC1EA1">
      <w:pPr>
        <w:pStyle w:val="ListParagraph"/>
        <w:ind w:left="1800"/>
        <w:rPr>
          <w:rFonts w:ascii="Lucida Bright" w:hAnsi="Lucida Bright" w:cs="Arial"/>
          <w:iCs/>
          <w:sz w:val="24"/>
          <w:szCs w:val="24"/>
        </w:rPr>
      </w:pPr>
      <w:r w:rsidRPr="00BC1EA1">
        <w:rPr>
          <w:rFonts w:ascii="Lucida Bright" w:hAnsi="Lucida Bright" w:cs="Arial"/>
          <w:iCs/>
          <w:sz w:val="24"/>
          <w:szCs w:val="24"/>
        </w:rPr>
        <w:t>Mr. Daniel Albino, the applicant’s son, spoke in favor of Mr. Albino’s application.  He said he will live on the property</w:t>
      </w:r>
      <w:r w:rsidR="0041650B">
        <w:rPr>
          <w:rFonts w:ascii="Lucida Bright" w:hAnsi="Lucida Bright" w:cs="Arial"/>
          <w:iCs/>
          <w:sz w:val="24"/>
          <w:szCs w:val="24"/>
        </w:rPr>
        <w:t xml:space="preserve"> to provide safety and security</w:t>
      </w:r>
      <w:r w:rsidRPr="00BC1EA1">
        <w:rPr>
          <w:rFonts w:ascii="Lucida Bright" w:hAnsi="Lucida Bright" w:cs="Arial"/>
          <w:iCs/>
          <w:sz w:val="24"/>
          <w:szCs w:val="24"/>
        </w:rPr>
        <w:t>.  He</w:t>
      </w:r>
      <w:r w:rsidR="0041650B">
        <w:rPr>
          <w:rFonts w:ascii="Lucida Bright" w:hAnsi="Lucida Bright" w:cs="Arial"/>
          <w:iCs/>
          <w:sz w:val="24"/>
          <w:szCs w:val="24"/>
        </w:rPr>
        <w:t xml:space="preserve"> informed the board that he has</w:t>
      </w:r>
      <w:r w:rsidRPr="00BC1EA1">
        <w:rPr>
          <w:rFonts w:ascii="Lucida Bright" w:hAnsi="Lucida Bright" w:cs="Arial"/>
          <w:iCs/>
          <w:sz w:val="24"/>
          <w:szCs w:val="24"/>
        </w:rPr>
        <w:t xml:space="preserve"> small children</w:t>
      </w:r>
      <w:r w:rsidR="0041650B">
        <w:rPr>
          <w:rFonts w:ascii="Lucida Bright" w:hAnsi="Lucida Bright" w:cs="Arial"/>
          <w:iCs/>
          <w:sz w:val="24"/>
          <w:szCs w:val="24"/>
        </w:rPr>
        <w:t xml:space="preserve"> himself</w:t>
      </w:r>
      <w:r w:rsidRPr="00BC1EA1">
        <w:rPr>
          <w:rFonts w:ascii="Lucida Bright" w:hAnsi="Lucida Bright" w:cs="Arial"/>
          <w:iCs/>
          <w:sz w:val="24"/>
          <w:szCs w:val="24"/>
        </w:rPr>
        <w:t xml:space="preserve">, and the camp will be private with no parties.  The camp will generate funds to help the local community.  It will be kept small and </w:t>
      </w:r>
      <w:r w:rsidRPr="00BC1EA1">
        <w:rPr>
          <w:rFonts w:ascii="Lucida Bright" w:hAnsi="Lucida Bright" w:cs="Arial"/>
          <w:iCs/>
          <w:sz w:val="24"/>
          <w:szCs w:val="24"/>
        </w:rPr>
        <w:lastRenderedPageBreak/>
        <w:t xml:space="preserve">will meet all required conditions, with a focus on safety.  </w:t>
      </w:r>
      <w:r w:rsidR="0041650B">
        <w:rPr>
          <w:rFonts w:ascii="Lucida Bright" w:hAnsi="Lucida Bright" w:cs="Arial"/>
          <w:iCs/>
          <w:sz w:val="24"/>
          <w:szCs w:val="24"/>
        </w:rPr>
        <w:t>He also assured the board that there</w:t>
      </w:r>
      <w:r w:rsidRPr="00BC1EA1">
        <w:rPr>
          <w:rFonts w:ascii="Lucida Bright" w:hAnsi="Lucida Bright" w:cs="Arial"/>
          <w:iCs/>
          <w:sz w:val="24"/>
          <w:szCs w:val="24"/>
        </w:rPr>
        <w:t xml:space="preserve"> will be no signs, and there will be a limit to six people per unit.</w:t>
      </w:r>
    </w:p>
    <w:p w14:paraId="0E30BD1D" w14:textId="753FD9C0"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Ms. Willie Vanderford, 400 Family Lane spoke against the application.</w:t>
      </w:r>
    </w:p>
    <w:p w14:paraId="2D919363" w14:textId="49F7ECFB"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Ms. Krystal Baldwin, 185 Kennedy Drive spoke against the application.</w:t>
      </w:r>
    </w:p>
    <w:p w14:paraId="474B2A2E" w14:textId="116CF893"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Ms. Sheila Wright, 24555 Hwy 59 spoke against the application.</w:t>
      </w:r>
    </w:p>
    <w:p w14:paraId="1C88DBDF" w14:textId="6AD845DC"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Mr. Danny Flannigan, 165 Kennedy Drive spoke against the application.</w:t>
      </w:r>
    </w:p>
    <w:p w14:paraId="05FD0741" w14:textId="06C5DD55"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Mr. Don Baldwin, 185 Kennedy Drive spoke against the application.</w:t>
      </w:r>
    </w:p>
    <w:p w14:paraId="6FC8B7EE" w14:textId="4C7609C1"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Ms. Elena Zapata, 282 Kennedy Drive spoke against the application.</w:t>
      </w:r>
    </w:p>
    <w:p w14:paraId="676113F1" w14:textId="50D72213"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Ms. Tracey Grisham spoke against the application.</w:t>
      </w:r>
    </w:p>
    <w:p w14:paraId="684324A4" w14:textId="3DE4B003"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Mr. Steve Ledford spoke against the application.</w:t>
      </w:r>
    </w:p>
    <w:p w14:paraId="09412C13" w14:textId="693CB4D4" w:rsidR="0041650B" w:rsidRDefault="0041650B" w:rsidP="00BC1EA1">
      <w:pPr>
        <w:pStyle w:val="ListParagraph"/>
        <w:ind w:left="1800"/>
        <w:rPr>
          <w:rFonts w:ascii="Lucida Bright" w:hAnsi="Lucida Bright" w:cs="Arial"/>
          <w:iCs/>
          <w:sz w:val="24"/>
          <w:szCs w:val="24"/>
        </w:rPr>
      </w:pPr>
      <w:r>
        <w:rPr>
          <w:rFonts w:ascii="Lucida Bright" w:hAnsi="Lucida Bright" w:cs="Arial"/>
          <w:iCs/>
          <w:sz w:val="24"/>
          <w:szCs w:val="24"/>
        </w:rPr>
        <w:t>Mr. Albino</w:t>
      </w:r>
      <w:r w:rsidR="0058563E">
        <w:rPr>
          <w:rFonts w:ascii="Lucida Bright" w:hAnsi="Lucida Bright" w:cs="Arial"/>
          <w:iCs/>
          <w:sz w:val="24"/>
          <w:szCs w:val="24"/>
        </w:rPr>
        <w:t xml:space="preserve"> </w:t>
      </w:r>
      <w:r w:rsidR="0058563E" w:rsidRPr="0058563E">
        <w:rPr>
          <w:rFonts w:ascii="Lucida Bright" w:hAnsi="Lucida Bright" w:cs="Arial"/>
          <w:iCs/>
          <w:sz w:val="24"/>
          <w:szCs w:val="24"/>
        </w:rPr>
        <w:t>s</w:t>
      </w:r>
      <w:r w:rsidR="0058563E">
        <w:rPr>
          <w:rFonts w:ascii="Lucida Bright" w:hAnsi="Lucida Bright" w:cs="Arial"/>
          <w:iCs/>
          <w:sz w:val="24"/>
          <w:szCs w:val="24"/>
        </w:rPr>
        <w:t>tate</w:t>
      </w:r>
      <w:r w:rsidR="0058563E" w:rsidRPr="0058563E">
        <w:rPr>
          <w:rFonts w:ascii="Lucida Bright" w:hAnsi="Lucida Bright" w:cs="Arial"/>
          <w:iCs/>
          <w:sz w:val="24"/>
          <w:szCs w:val="24"/>
        </w:rPr>
        <w:t xml:space="preserve">d </w:t>
      </w:r>
      <w:r w:rsidR="0058563E">
        <w:rPr>
          <w:rFonts w:ascii="Lucida Bright" w:hAnsi="Lucida Bright" w:cs="Arial"/>
          <w:iCs/>
          <w:sz w:val="24"/>
          <w:szCs w:val="24"/>
        </w:rPr>
        <w:t>that</w:t>
      </w:r>
      <w:r w:rsidR="0058563E" w:rsidRPr="0058563E">
        <w:rPr>
          <w:rFonts w:ascii="Lucida Bright" w:hAnsi="Lucida Bright" w:cs="Arial"/>
          <w:iCs/>
          <w:sz w:val="24"/>
          <w:szCs w:val="24"/>
        </w:rPr>
        <w:t xml:space="preserve"> those raising objections are </w:t>
      </w:r>
      <w:r w:rsidR="0058563E">
        <w:rPr>
          <w:rFonts w:ascii="Lucida Bright" w:hAnsi="Lucida Bright" w:cs="Arial"/>
          <w:iCs/>
          <w:sz w:val="24"/>
          <w:szCs w:val="24"/>
        </w:rPr>
        <w:t>blowing</w:t>
      </w:r>
      <w:r w:rsidR="0058563E" w:rsidRPr="0058563E">
        <w:rPr>
          <w:rFonts w:ascii="Lucida Bright" w:hAnsi="Lucida Bright" w:cs="Arial"/>
          <w:iCs/>
          <w:sz w:val="24"/>
          <w:szCs w:val="24"/>
        </w:rPr>
        <w:t xml:space="preserve"> things out of proportion.  He </w:t>
      </w:r>
      <w:r w:rsidR="0058563E">
        <w:rPr>
          <w:rFonts w:ascii="Lucida Bright" w:hAnsi="Lucida Bright" w:cs="Arial"/>
          <w:iCs/>
          <w:sz w:val="24"/>
          <w:szCs w:val="24"/>
        </w:rPr>
        <w:t>stated that</w:t>
      </w:r>
      <w:r w:rsidR="0058563E" w:rsidRPr="0058563E">
        <w:rPr>
          <w:rFonts w:ascii="Lucida Bright" w:hAnsi="Lucida Bright" w:cs="Arial"/>
          <w:iCs/>
          <w:sz w:val="24"/>
          <w:szCs w:val="24"/>
        </w:rPr>
        <w:t xml:space="preserve"> he has addressed all the</w:t>
      </w:r>
      <w:r w:rsidR="0058563E">
        <w:rPr>
          <w:rFonts w:ascii="Lucida Bright" w:hAnsi="Lucida Bright" w:cs="Arial"/>
          <w:iCs/>
          <w:sz w:val="24"/>
          <w:szCs w:val="24"/>
        </w:rPr>
        <w:t xml:space="preserve"> issues and</w:t>
      </w:r>
      <w:r w:rsidR="0058563E" w:rsidRPr="0058563E">
        <w:rPr>
          <w:rFonts w:ascii="Lucida Bright" w:hAnsi="Lucida Bright" w:cs="Arial"/>
          <w:iCs/>
          <w:sz w:val="24"/>
          <w:szCs w:val="24"/>
        </w:rPr>
        <w:t xml:space="preserve"> concerns that have been raised</w:t>
      </w:r>
      <w:r w:rsidR="0058563E">
        <w:rPr>
          <w:rFonts w:ascii="Lucida Bright" w:hAnsi="Lucida Bright" w:cs="Arial"/>
          <w:iCs/>
          <w:sz w:val="24"/>
          <w:szCs w:val="24"/>
        </w:rPr>
        <w:t xml:space="preserve"> and is willing to work on fixing them</w:t>
      </w:r>
      <w:r w:rsidR="0058563E" w:rsidRPr="0058563E">
        <w:rPr>
          <w:rFonts w:ascii="Lucida Bright" w:hAnsi="Lucida Bright" w:cs="Arial"/>
          <w:iCs/>
          <w:sz w:val="24"/>
          <w:szCs w:val="24"/>
        </w:rPr>
        <w:t>.  He wants to use the cabins to generate income</w:t>
      </w:r>
      <w:r w:rsidR="0058563E">
        <w:rPr>
          <w:rFonts w:ascii="Lucida Bright" w:hAnsi="Lucida Bright" w:cs="Arial"/>
          <w:iCs/>
          <w:sz w:val="24"/>
          <w:szCs w:val="24"/>
        </w:rPr>
        <w:t xml:space="preserve"> to help the community</w:t>
      </w:r>
      <w:r w:rsidR="0058563E" w:rsidRPr="0058563E">
        <w:rPr>
          <w:rFonts w:ascii="Lucida Bright" w:hAnsi="Lucida Bright" w:cs="Arial"/>
          <w:iCs/>
          <w:sz w:val="24"/>
          <w:szCs w:val="24"/>
        </w:rPr>
        <w:t xml:space="preserve">.  </w:t>
      </w:r>
    </w:p>
    <w:p w14:paraId="72F92F44" w14:textId="77777777" w:rsidR="0058563E" w:rsidRDefault="0058563E" w:rsidP="0058563E">
      <w:pPr>
        <w:pStyle w:val="ListParagraph"/>
        <w:ind w:left="1800"/>
        <w:rPr>
          <w:rFonts w:ascii="Lucida Bright" w:hAnsi="Lucida Bright" w:cs="Arial"/>
          <w:iCs/>
          <w:sz w:val="24"/>
          <w:szCs w:val="24"/>
        </w:rPr>
      </w:pPr>
      <w:r w:rsidRPr="0058563E">
        <w:rPr>
          <w:rFonts w:ascii="Lucida Bright" w:hAnsi="Lucida Bright" w:cs="Arial"/>
          <w:iCs/>
          <w:sz w:val="24"/>
          <w:szCs w:val="24"/>
        </w:rPr>
        <w:t xml:space="preserve">Commissioner Wester </w:t>
      </w:r>
      <w:r>
        <w:rPr>
          <w:rFonts w:ascii="Lucida Bright" w:hAnsi="Lucida Bright" w:cs="Arial"/>
          <w:iCs/>
          <w:sz w:val="24"/>
          <w:szCs w:val="24"/>
        </w:rPr>
        <w:t>questioned</w:t>
      </w:r>
      <w:r w:rsidRPr="0058563E">
        <w:rPr>
          <w:rFonts w:ascii="Lucida Bright" w:hAnsi="Lucida Bright" w:cs="Arial"/>
          <w:iCs/>
          <w:sz w:val="24"/>
          <w:szCs w:val="24"/>
        </w:rPr>
        <w:t xml:space="preserve"> if the easement over the fishpond was safe for</w:t>
      </w:r>
      <w:r>
        <w:rPr>
          <w:rFonts w:ascii="Lucida Bright" w:hAnsi="Lucida Bright" w:cs="Arial"/>
          <w:iCs/>
          <w:sz w:val="24"/>
          <w:szCs w:val="24"/>
        </w:rPr>
        <w:t xml:space="preserve"> heavy</w:t>
      </w:r>
      <w:r w:rsidRPr="0058563E">
        <w:rPr>
          <w:rFonts w:ascii="Lucida Bright" w:hAnsi="Lucida Bright" w:cs="Arial"/>
          <w:iCs/>
          <w:sz w:val="24"/>
          <w:szCs w:val="24"/>
        </w:rPr>
        <w:t xml:space="preserve"> fire</w:t>
      </w:r>
      <w:r>
        <w:rPr>
          <w:rFonts w:ascii="Lucida Bright" w:hAnsi="Lucida Bright" w:cs="Arial"/>
          <w:iCs/>
          <w:sz w:val="24"/>
          <w:szCs w:val="24"/>
        </w:rPr>
        <w:t>trucks</w:t>
      </w:r>
      <w:r w:rsidRPr="0058563E">
        <w:rPr>
          <w:rFonts w:ascii="Lucida Bright" w:hAnsi="Lucida Bright" w:cs="Arial"/>
          <w:iCs/>
          <w:sz w:val="24"/>
          <w:szCs w:val="24"/>
        </w:rPr>
        <w:t xml:space="preserve"> and other safety equipment.  </w:t>
      </w:r>
    </w:p>
    <w:p w14:paraId="4608F2A9" w14:textId="5C974374" w:rsidR="0058563E" w:rsidRPr="0058563E" w:rsidRDefault="0058563E" w:rsidP="0058563E">
      <w:pPr>
        <w:pStyle w:val="ListParagraph"/>
        <w:ind w:left="1800"/>
        <w:rPr>
          <w:rFonts w:ascii="Lucida Bright" w:hAnsi="Lucida Bright" w:cs="Arial"/>
          <w:iCs/>
          <w:sz w:val="24"/>
          <w:szCs w:val="24"/>
        </w:rPr>
      </w:pPr>
      <w:r w:rsidRPr="0058563E">
        <w:rPr>
          <w:rFonts w:ascii="Lucida Bright" w:hAnsi="Lucida Bright" w:cs="Arial"/>
          <w:iCs/>
          <w:sz w:val="24"/>
          <w:szCs w:val="24"/>
        </w:rPr>
        <w:t>Mr. A</w:t>
      </w:r>
      <w:r>
        <w:rPr>
          <w:rFonts w:ascii="Lucida Bright" w:hAnsi="Lucida Bright" w:cs="Arial"/>
          <w:iCs/>
          <w:sz w:val="24"/>
          <w:szCs w:val="24"/>
        </w:rPr>
        <w:t>l</w:t>
      </w:r>
      <w:r w:rsidRPr="0058563E">
        <w:rPr>
          <w:rFonts w:ascii="Lucida Bright" w:hAnsi="Lucida Bright" w:cs="Arial"/>
          <w:iCs/>
          <w:sz w:val="24"/>
          <w:szCs w:val="24"/>
        </w:rPr>
        <w:t>bino said he plans to improve the road and dam and will consult with an engineer.</w:t>
      </w:r>
    </w:p>
    <w:p w14:paraId="60522A44" w14:textId="382FF424" w:rsidR="0058563E" w:rsidRPr="0058563E" w:rsidRDefault="0058563E" w:rsidP="0058563E">
      <w:pPr>
        <w:pStyle w:val="ListParagraph"/>
        <w:ind w:left="1800"/>
        <w:rPr>
          <w:rFonts w:ascii="Lucida Bright" w:hAnsi="Lucida Bright" w:cs="Arial"/>
          <w:iCs/>
          <w:sz w:val="24"/>
          <w:szCs w:val="24"/>
        </w:rPr>
      </w:pPr>
      <w:r w:rsidRPr="0058563E">
        <w:rPr>
          <w:rFonts w:ascii="Lucida Bright" w:hAnsi="Lucida Bright" w:cs="Arial"/>
          <w:iCs/>
          <w:sz w:val="24"/>
          <w:szCs w:val="24"/>
        </w:rPr>
        <w:t xml:space="preserve">Commissioner Swails asked </w:t>
      </w:r>
      <w:r>
        <w:rPr>
          <w:rFonts w:ascii="Lucida Bright" w:hAnsi="Lucida Bright" w:cs="Arial"/>
          <w:iCs/>
          <w:sz w:val="24"/>
          <w:szCs w:val="24"/>
        </w:rPr>
        <w:t xml:space="preserve">if he </w:t>
      </w:r>
      <w:r w:rsidRPr="0058563E">
        <w:rPr>
          <w:rFonts w:ascii="Lucida Bright" w:hAnsi="Lucida Bright" w:cs="Arial"/>
          <w:iCs/>
          <w:sz w:val="24"/>
          <w:szCs w:val="24"/>
        </w:rPr>
        <w:t>plans to build a fence across the easement road</w:t>
      </w:r>
      <w:r>
        <w:rPr>
          <w:rFonts w:ascii="Lucida Bright" w:hAnsi="Lucida Bright" w:cs="Arial"/>
          <w:iCs/>
          <w:sz w:val="24"/>
          <w:szCs w:val="24"/>
        </w:rPr>
        <w:t xml:space="preserve"> which would result in the land-lock of his neighbor.</w:t>
      </w:r>
      <w:r w:rsidRPr="0058563E">
        <w:rPr>
          <w:rFonts w:ascii="Lucida Bright" w:hAnsi="Lucida Bright" w:cs="Arial"/>
          <w:iCs/>
          <w:sz w:val="24"/>
          <w:szCs w:val="24"/>
        </w:rPr>
        <w:t xml:space="preserve"> </w:t>
      </w:r>
      <w:r>
        <w:rPr>
          <w:rFonts w:ascii="Lucida Bright" w:hAnsi="Lucida Bright" w:cs="Arial"/>
          <w:iCs/>
          <w:sz w:val="24"/>
          <w:szCs w:val="24"/>
        </w:rPr>
        <w:t>Mr. Albino</w:t>
      </w:r>
      <w:r w:rsidRPr="0058563E">
        <w:rPr>
          <w:rFonts w:ascii="Lucida Bright" w:hAnsi="Lucida Bright" w:cs="Arial"/>
          <w:iCs/>
          <w:sz w:val="24"/>
          <w:szCs w:val="24"/>
        </w:rPr>
        <w:t xml:space="preserve"> said he w</w:t>
      </w:r>
      <w:r>
        <w:rPr>
          <w:rFonts w:ascii="Lucida Bright" w:hAnsi="Lucida Bright" w:cs="Arial"/>
          <w:iCs/>
          <w:sz w:val="24"/>
          <w:szCs w:val="24"/>
        </w:rPr>
        <w:t>ould</w:t>
      </w:r>
      <w:r w:rsidRPr="0058563E">
        <w:rPr>
          <w:rFonts w:ascii="Lucida Bright" w:hAnsi="Lucida Bright" w:cs="Arial"/>
          <w:iCs/>
          <w:sz w:val="24"/>
          <w:szCs w:val="24"/>
        </w:rPr>
        <w:t xml:space="preserve"> not</w:t>
      </w:r>
      <w:r>
        <w:rPr>
          <w:rFonts w:ascii="Lucida Bright" w:hAnsi="Lucida Bright" w:cs="Arial"/>
          <w:iCs/>
          <w:sz w:val="24"/>
          <w:szCs w:val="24"/>
        </w:rPr>
        <w:t xml:space="preserve"> lock them out of their land</w:t>
      </w:r>
      <w:r w:rsidRPr="0058563E">
        <w:rPr>
          <w:rFonts w:ascii="Lucida Bright" w:hAnsi="Lucida Bright" w:cs="Arial"/>
          <w:iCs/>
          <w:sz w:val="24"/>
          <w:szCs w:val="24"/>
        </w:rPr>
        <w:t xml:space="preserve"> and wanted to work with </w:t>
      </w:r>
      <w:r>
        <w:rPr>
          <w:rFonts w:ascii="Lucida Bright" w:hAnsi="Lucida Bright" w:cs="Arial"/>
          <w:iCs/>
          <w:sz w:val="24"/>
          <w:szCs w:val="24"/>
        </w:rPr>
        <w:t>his neighbo</w:t>
      </w:r>
      <w:r w:rsidRPr="0058563E">
        <w:rPr>
          <w:rFonts w:ascii="Lucida Bright" w:hAnsi="Lucida Bright" w:cs="Arial"/>
          <w:iCs/>
          <w:sz w:val="24"/>
          <w:szCs w:val="24"/>
        </w:rPr>
        <w:t xml:space="preserve">rs to improve the road. </w:t>
      </w:r>
    </w:p>
    <w:p w14:paraId="19B0B737" w14:textId="77777777" w:rsidR="0058563E" w:rsidRDefault="0058563E" w:rsidP="0058563E">
      <w:pPr>
        <w:pStyle w:val="ListParagraph"/>
        <w:ind w:left="1800"/>
        <w:rPr>
          <w:rFonts w:ascii="Lucida Bright" w:hAnsi="Lucida Bright" w:cs="Arial"/>
          <w:iCs/>
          <w:sz w:val="24"/>
          <w:szCs w:val="24"/>
        </w:rPr>
      </w:pPr>
      <w:r w:rsidRPr="0058563E">
        <w:rPr>
          <w:rFonts w:ascii="Lucida Bright" w:hAnsi="Lucida Bright" w:cs="Arial"/>
          <w:iCs/>
          <w:sz w:val="24"/>
          <w:szCs w:val="24"/>
        </w:rPr>
        <w:t>Chairman</w:t>
      </w:r>
      <w:r>
        <w:rPr>
          <w:rFonts w:ascii="Lucida Bright" w:hAnsi="Lucida Bright" w:cs="Arial"/>
          <w:iCs/>
          <w:sz w:val="24"/>
          <w:szCs w:val="24"/>
        </w:rPr>
        <w:t xml:space="preserve"> Macomson</w:t>
      </w:r>
      <w:r w:rsidRPr="0058563E">
        <w:rPr>
          <w:rFonts w:ascii="Lucida Bright" w:hAnsi="Lucida Bright" w:cs="Arial"/>
          <w:iCs/>
          <w:sz w:val="24"/>
          <w:szCs w:val="24"/>
        </w:rPr>
        <w:t xml:space="preserve"> asked if the cabins would be supplied with power, water, heat, and a septic system.  </w:t>
      </w:r>
    </w:p>
    <w:p w14:paraId="3DFBF663" w14:textId="77777777" w:rsidR="0058563E" w:rsidRDefault="0058563E" w:rsidP="0058563E">
      <w:pPr>
        <w:pStyle w:val="ListParagraph"/>
        <w:ind w:left="1800"/>
        <w:rPr>
          <w:rFonts w:ascii="Lucida Bright" w:hAnsi="Lucida Bright" w:cs="Arial"/>
          <w:iCs/>
          <w:sz w:val="24"/>
          <w:szCs w:val="24"/>
        </w:rPr>
      </w:pPr>
      <w:r w:rsidRPr="0058563E">
        <w:rPr>
          <w:rFonts w:ascii="Lucida Bright" w:hAnsi="Lucida Bright" w:cs="Arial"/>
          <w:iCs/>
          <w:sz w:val="24"/>
          <w:szCs w:val="24"/>
        </w:rPr>
        <w:t xml:space="preserve">Director </w:t>
      </w:r>
      <w:r>
        <w:rPr>
          <w:rFonts w:ascii="Lucida Bright" w:hAnsi="Lucida Bright" w:cs="Arial"/>
          <w:iCs/>
          <w:sz w:val="24"/>
          <w:szCs w:val="24"/>
        </w:rPr>
        <w:t>DeLozier stated</w:t>
      </w:r>
      <w:r w:rsidRPr="0058563E">
        <w:rPr>
          <w:rFonts w:ascii="Lucida Bright" w:hAnsi="Lucida Bright" w:cs="Arial"/>
          <w:iCs/>
          <w:sz w:val="24"/>
          <w:szCs w:val="24"/>
        </w:rPr>
        <w:t xml:space="preserve"> the cabins would have to provide each of these and go through the normal inspections process.  </w:t>
      </w:r>
    </w:p>
    <w:p w14:paraId="7E948845" w14:textId="77777777" w:rsidR="0058563E" w:rsidRDefault="0058563E" w:rsidP="0058563E">
      <w:pPr>
        <w:pStyle w:val="ListParagraph"/>
        <w:ind w:left="1800"/>
        <w:rPr>
          <w:rFonts w:ascii="Lucida Bright" w:hAnsi="Lucida Bright" w:cs="Arial"/>
          <w:iCs/>
          <w:sz w:val="24"/>
          <w:szCs w:val="24"/>
        </w:rPr>
      </w:pPr>
      <w:r>
        <w:rPr>
          <w:rFonts w:ascii="Lucida Bright" w:hAnsi="Lucida Bright" w:cs="Arial"/>
          <w:iCs/>
          <w:sz w:val="24"/>
          <w:szCs w:val="24"/>
        </w:rPr>
        <w:t>Chairman Macomson</w:t>
      </w:r>
      <w:r w:rsidRPr="0058563E">
        <w:rPr>
          <w:rFonts w:ascii="Lucida Bright" w:hAnsi="Lucida Bright" w:cs="Arial"/>
          <w:iCs/>
          <w:sz w:val="24"/>
          <w:szCs w:val="24"/>
        </w:rPr>
        <w:t xml:space="preserve"> asked if </w:t>
      </w:r>
      <w:r>
        <w:rPr>
          <w:rFonts w:ascii="Lucida Bright" w:hAnsi="Lucida Bright" w:cs="Arial"/>
          <w:iCs/>
          <w:sz w:val="24"/>
          <w:szCs w:val="24"/>
        </w:rPr>
        <w:t>Mr. Albino</w:t>
      </w:r>
      <w:r w:rsidRPr="0058563E">
        <w:rPr>
          <w:rFonts w:ascii="Lucida Bright" w:hAnsi="Lucida Bright" w:cs="Arial"/>
          <w:iCs/>
          <w:sz w:val="24"/>
          <w:szCs w:val="24"/>
        </w:rPr>
        <w:t xml:space="preserve"> planned to charge rent.  </w:t>
      </w:r>
    </w:p>
    <w:p w14:paraId="58F20D7E" w14:textId="7D1C41EA" w:rsidR="0058563E" w:rsidRDefault="0058563E" w:rsidP="0058563E">
      <w:pPr>
        <w:pStyle w:val="ListParagraph"/>
        <w:ind w:left="1800"/>
        <w:rPr>
          <w:rFonts w:ascii="Lucida Bright" w:hAnsi="Lucida Bright" w:cs="Arial"/>
          <w:iCs/>
          <w:sz w:val="24"/>
          <w:szCs w:val="24"/>
        </w:rPr>
      </w:pPr>
      <w:r w:rsidRPr="0058563E">
        <w:rPr>
          <w:rFonts w:ascii="Lucida Bright" w:hAnsi="Lucida Bright" w:cs="Arial"/>
          <w:iCs/>
          <w:sz w:val="24"/>
          <w:szCs w:val="24"/>
        </w:rPr>
        <w:t>Mr. A</w:t>
      </w:r>
      <w:r>
        <w:rPr>
          <w:rFonts w:ascii="Lucida Bright" w:hAnsi="Lucida Bright" w:cs="Arial"/>
          <w:iCs/>
          <w:sz w:val="24"/>
          <w:szCs w:val="24"/>
        </w:rPr>
        <w:t>l</w:t>
      </w:r>
      <w:r w:rsidRPr="0058563E">
        <w:rPr>
          <w:rFonts w:ascii="Lucida Bright" w:hAnsi="Lucida Bright" w:cs="Arial"/>
          <w:iCs/>
          <w:sz w:val="24"/>
          <w:szCs w:val="24"/>
        </w:rPr>
        <w:t xml:space="preserve">bino </w:t>
      </w:r>
      <w:r>
        <w:rPr>
          <w:rFonts w:ascii="Lucida Bright" w:hAnsi="Lucida Bright" w:cs="Arial"/>
          <w:iCs/>
          <w:sz w:val="24"/>
          <w:szCs w:val="24"/>
        </w:rPr>
        <w:t>said no and Chairman Macomson reminded him of earlier statements about generating revenue. Mr. Albino stated he would charge minimum rent.</w:t>
      </w:r>
    </w:p>
    <w:p w14:paraId="0D14B291" w14:textId="77777777" w:rsidR="00AB6FB0" w:rsidRPr="00AB6FB0" w:rsidRDefault="00AB6FB0" w:rsidP="00AB6FB0">
      <w:pPr>
        <w:rPr>
          <w:rFonts w:ascii="Lucida Bright" w:hAnsi="Lucida Bright" w:cs="Arial"/>
          <w:iCs/>
          <w:sz w:val="24"/>
          <w:szCs w:val="24"/>
        </w:rPr>
      </w:pPr>
    </w:p>
    <w:p w14:paraId="16B7566E" w14:textId="6500322A" w:rsidR="0058563E" w:rsidRPr="0058563E" w:rsidRDefault="00C70F1E" w:rsidP="0058563E">
      <w:pPr>
        <w:pStyle w:val="ListParagraph"/>
        <w:numPr>
          <w:ilvl w:val="0"/>
          <w:numId w:val="7"/>
        </w:numPr>
        <w:rPr>
          <w:rFonts w:ascii="Lucida Bright" w:hAnsi="Lucida Bright" w:cs="Arial"/>
          <w:iCs/>
          <w:sz w:val="24"/>
          <w:szCs w:val="24"/>
        </w:rPr>
      </w:pPr>
      <w:r w:rsidRPr="00AB6FB0">
        <w:rPr>
          <w:rFonts w:ascii="Lucida Bright" w:hAnsi="Lucida Bright" w:cs="Arial"/>
          <w:iCs/>
          <w:sz w:val="24"/>
          <w:szCs w:val="24"/>
        </w:rPr>
        <w:t>Commercial Industrial Zoning Update</w:t>
      </w:r>
      <w:r w:rsidR="000B7334">
        <w:rPr>
          <w:rFonts w:ascii="Lucida Bright" w:hAnsi="Lucida Bright" w:cs="Arial"/>
          <w:iCs/>
          <w:sz w:val="24"/>
          <w:szCs w:val="24"/>
        </w:rPr>
        <w:t xml:space="preserve">: </w:t>
      </w:r>
      <w:r w:rsidR="0058563E">
        <w:rPr>
          <w:rFonts w:ascii="Lucida Bright" w:hAnsi="Lucida Bright" w:cs="Arial"/>
          <w:iCs/>
          <w:sz w:val="24"/>
          <w:szCs w:val="24"/>
        </w:rPr>
        <w:t>Chairman Macomson reminded everyone that o</w:t>
      </w:r>
      <w:r w:rsidR="0058563E" w:rsidRPr="0058563E">
        <w:rPr>
          <w:rFonts w:ascii="Lucida Bright" w:hAnsi="Lucida Bright" w:cs="Arial"/>
          <w:iCs/>
          <w:sz w:val="24"/>
          <w:szCs w:val="24"/>
        </w:rPr>
        <w:t xml:space="preserve">n April 6, 2021, the Board of Commissioners approved a moratorium on large industrial uses that initially extended through June 30, 2021, and was later extended again through July 15, 2021.  </w:t>
      </w:r>
      <w:r w:rsidR="0058563E">
        <w:rPr>
          <w:rFonts w:ascii="Lucida Bright" w:hAnsi="Lucida Bright" w:cs="Arial"/>
          <w:iCs/>
          <w:sz w:val="24"/>
          <w:szCs w:val="24"/>
        </w:rPr>
        <w:t>He further explained that t</w:t>
      </w:r>
      <w:r w:rsidR="0058563E" w:rsidRPr="0058563E">
        <w:rPr>
          <w:rFonts w:ascii="Lucida Bright" w:hAnsi="Lucida Bright" w:cs="Arial"/>
          <w:iCs/>
          <w:sz w:val="24"/>
          <w:szCs w:val="24"/>
        </w:rPr>
        <w:t xml:space="preserve">he purpose of this moratorium was to give the county an opportunity to revise and update the commercial and industrial section of the zoning </w:t>
      </w:r>
      <w:r w:rsidR="0058563E" w:rsidRPr="0058563E">
        <w:rPr>
          <w:rFonts w:ascii="Lucida Bright" w:hAnsi="Lucida Bright" w:cs="Arial"/>
          <w:iCs/>
          <w:sz w:val="24"/>
          <w:szCs w:val="24"/>
        </w:rPr>
        <w:lastRenderedPageBreak/>
        <w:t xml:space="preserve">regulations of Franklin County.  Since the moratorium was enacted, the county planning staff has worked with the Planning and Zoning Commission, the Board of Commissioners, and the public to revise the relevant portions of the zoning regulations to account for updated practices and changes in zoning law.  The Board of Commissioners will consider a final draft of the proposed new ordinance revising the Commercial Industrial section of the zoning regulations </w:t>
      </w:r>
      <w:r w:rsidR="0058563E">
        <w:rPr>
          <w:rFonts w:ascii="Lucida Bright" w:hAnsi="Lucida Bright" w:cs="Arial"/>
          <w:iCs/>
          <w:sz w:val="24"/>
          <w:szCs w:val="24"/>
        </w:rPr>
        <w:t>during the subsequent</w:t>
      </w:r>
      <w:r w:rsidR="0058563E" w:rsidRPr="0058563E">
        <w:rPr>
          <w:rFonts w:ascii="Lucida Bright" w:hAnsi="Lucida Bright" w:cs="Arial"/>
          <w:iCs/>
          <w:sz w:val="24"/>
          <w:szCs w:val="24"/>
        </w:rPr>
        <w:t xml:space="preserve"> regular board meeting.  The Public Hearing this afternoon </w:t>
      </w:r>
      <w:r w:rsidR="0058563E">
        <w:rPr>
          <w:rFonts w:ascii="Lucida Bright" w:hAnsi="Lucida Bright" w:cs="Arial"/>
          <w:iCs/>
          <w:sz w:val="24"/>
          <w:szCs w:val="24"/>
        </w:rPr>
        <w:t>offers</w:t>
      </w:r>
      <w:r w:rsidR="0058563E" w:rsidRPr="0058563E">
        <w:rPr>
          <w:rFonts w:ascii="Lucida Bright" w:hAnsi="Lucida Bright" w:cs="Arial"/>
          <w:iCs/>
          <w:sz w:val="24"/>
          <w:szCs w:val="24"/>
        </w:rPr>
        <w:t xml:space="preserve"> another opportunity for the public to comment on proposed changes.</w:t>
      </w:r>
    </w:p>
    <w:p w14:paraId="127B8830" w14:textId="7C71B608" w:rsidR="0058563E" w:rsidRDefault="0058563E" w:rsidP="0058563E">
      <w:pPr>
        <w:pStyle w:val="ListParagraph"/>
        <w:ind w:left="1800"/>
        <w:rPr>
          <w:rFonts w:ascii="Lucida Bright" w:hAnsi="Lucida Bright" w:cs="Arial"/>
          <w:iCs/>
          <w:sz w:val="24"/>
          <w:szCs w:val="24"/>
        </w:rPr>
      </w:pPr>
      <w:r w:rsidRPr="0058563E">
        <w:rPr>
          <w:rFonts w:ascii="Lucida Bright" w:hAnsi="Lucida Bright" w:cs="Arial"/>
          <w:iCs/>
          <w:sz w:val="24"/>
          <w:szCs w:val="24"/>
        </w:rPr>
        <w:t xml:space="preserve">Director </w:t>
      </w:r>
      <w:r>
        <w:rPr>
          <w:rFonts w:ascii="Lucida Bright" w:hAnsi="Lucida Bright" w:cs="Arial"/>
          <w:iCs/>
          <w:sz w:val="24"/>
          <w:szCs w:val="24"/>
        </w:rPr>
        <w:t xml:space="preserve">DeLozier briefly </w:t>
      </w:r>
      <w:r w:rsidRPr="0058563E">
        <w:rPr>
          <w:rFonts w:ascii="Lucida Bright" w:hAnsi="Lucida Bright" w:cs="Arial"/>
          <w:iCs/>
          <w:sz w:val="24"/>
          <w:szCs w:val="24"/>
        </w:rPr>
        <w:t xml:space="preserve">reviewed the </w:t>
      </w:r>
      <w:r>
        <w:rPr>
          <w:rFonts w:ascii="Lucida Bright" w:hAnsi="Lucida Bright" w:cs="Arial"/>
          <w:iCs/>
          <w:sz w:val="24"/>
          <w:szCs w:val="24"/>
        </w:rPr>
        <w:t>proposed</w:t>
      </w:r>
      <w:r w:rsidRPr="0058563E">
        <w:rPr>
          <w:rFonts w:ascii="Lucida Bright" w:hAnsi="Lucida Bright" w:cs="Arial"/>
          <w:iCs/>
          <w:sz w:val="24"/>
          <w:szCs w:val="24"/>
        </w:rPr>
        <w:t xml:space="preserve"> ordinance</w:t>
      </w:r>
      <w:r>
        <w:rPr>
          <w:rFonts w:ascii="Lucida Bright" w:hAnsi="Lucida Bright" w:cs="Arial"/>
          <w:iCs/>
          <w:sz w:val="24"/>
          <w:szCs w:val="24"/>
        </w:rPr>
        <w:t xml:space="preserve"> updates and noted t</w:t>
      </w:r>
      <w:r w:rsidRPr="0058563E">
        <w:rPr>
          <w:rFonts w:ascii="Lucida Bright" w:hAnsi="Lucida Bright" w:cs="Arial"/>
          <w:iCs/>
          <w:sz w:val="24"/>
          <w:szCs w:val="24"/>
        </w:rPr>
        <w:t>here w</w:t>
      </w:r>
      <w:r>
        <w:rPr>
          <w:rFonts w:ascii="Lucida Bright" w:hAnsi="Lucida Bright" w:cs="Arial"/>
          <w:iCs/>
          <w:sz w:val="24"/>
          <w:szCs w:val="24"/>
        </w:rPr>
        <w:t>ere</w:t>
      </w:r>
      <w:r w:rsidRPr="0058563E">
        <w:rPr>
          <w:rFonts w:ascii="Lucida Bright" w:hAnsi="Lucida Bright" w:cs="Arial"/>
          <w:iCs/>
          <w:sz w:val="24"/>
          <w:szCs w:val="24"/>
        </w:rPr>
        <w:t xml:space="preserve"> no public comment</w:t>
      </w:r>
      <w:r>
        <w:rPr>
          <w:rFonts w:ascii="Lucida Bright" w:hAnsi="Lucida Bright" w:cs="Arial"/>
          <w:iCs/>
          <w:sz w:val="24"/>
          <w:szCs w:val="24"/>
        </w:rPr>
        <w:t>s</w:t>
      </w:r>
      <w:r w:rsidRPr="0058563E">
        <w:rPr>
          <w:rFonts w:ascii="Lucida Bright" w:hAnsi="Lucida Bright" w:cs="Arial"/>
          <w:iCs/>
          <w:sz w:val="24"/>
          <w:szCs w:val="24"/>
        </w:rPr>
        <w:t xml:space="preserve"> given at the Planning and Zoning Commission hearing.  The new ordinance will replace one CI district (Industrial) with five new commercial industrial districts.  There have been multiple revisions over the last few months as different groups weighed in on the proposed changes.</w:t>
      </w:r>
    </w:p>
    <w:p w14:paraId="316140C7" w14:textId="40B1E533" w:rsidR="00022E11" w:rsidRPr="0058563E" w:rsidRDefault="00022E11" w:rsidP="0058563E">
      <w:pPr>
        <w:pStyle w:val="ListParagraph"/>
        <w:ind w:left="1800"/>
        <w:rPr>
          <w:rFonts w:ascii="Lucida Bright" w:hAnsi="Lucida Bright" w:cs="Arial"/>
          <w:iCs/>
          <w:sz w:val="24"/>
          <w:szCs w:val="24"/>
        </w:rPr>
      </w:pPr>
      <w:r>
        <w:rPr>
          <w:rFonts w:ascii="Lucida Bright" w:hAnsi="Lucida Bright" w:cs="Arial"/>
          <w:iCs/>
          <w:sz w:val="24"/>
          <w:szCs w:val="24"/>
        </w:rPr>
        <w:t>Chairman Macomson asked for any comments from the public.</w:t>
      </w:r>
    </w:p>
    <w:p w14:paraId="28246531" w14:textId="15E141D7" w:rsidR="0058563E" w:rsidRPr="0058563E" w:rsidRDefault="00022E11" w:rsidP="00022E11">
      <w:pPr>
        <w:pStyle w:val="ListParagraph"/>
        <w:ind w:left="1800"/>
        <w:rPr>
          <w:rFonts w:ascii="Lucida Bright" w:hAnsi="Lucida Bright" w:cs="Arial"/>
          <w:iCs/>
          <w:sz w:val="24"/>
          <w:szCs w:val="24"/>
        </w:rPr>
      </w:pPr>
      <w:r>
        <w:rPr>
          <w:rFonts w:ascii="Lucida Bright" w:hAnsi="Lucida Bright" w:cs="Arial"/>
          <w:iCs/>
          <w:sz w:val="24"/>
          <w:szCs w:val="24"/>
        </w:rPr>
        <w:t>Ms. Sheila Wright</w:t>
      </w:r>
      <w:r w:rsidR="0058563E" w:rsidRPr="0058563E">
        <w:rPr>
          <w:rFonts w:ascii="Lucida Bright" w:hAnsi="Lucida Bright" w:cs="Arial"/>
          <w:iCs/>
          <w:sz w:val="24"/>
          <w:szCs w:val="24"/>
        </w:rPr>
        <w:t xml:space="preserve"> asked about proposed changes to the zoning map.  Director </w:t>
      </w:r>
      <w:r>
        <w:rPr>
          <w:rFonts w:ascii="Lucida Bright" w:hAnsi="Lucida Bright" w:cs="Arial"/>
          <w:iCs/>
          <w:sz w:val="24"/>
          <w:szCs w:val="24"/>
        </w:rPr>
        <w:t xml:space="preserve">DeLozier </w:t>
      </w:r>
      <w:r w:rsidR="0058563E" w:rsidRPr="0058563E">
        <w:rPr>
          <w:rFonts w:ascii="Lucida Bright" w:hAnsi="Lucida Bright" w:cs="Arial"/>
          <w:iCs/>
          <w:sz w:val="24"/>
          <w:szCs w:val="24"/>
        </w:rPr>
        <w:t>explained that th</w:t>
      </w:r>
      <w:r>
        <w:rPr>
          <w:rFonts w:ascii="Lucida Bright" w:hAnsi="Lucida Bright" w:cs="Arial"/>
          <w:iCs/>
          <w:sz w:val="24"/>
          <w:szCs w:val="24"/>
        </w:rPr>
        <w:t>e</w:t>
      </w:r>
      <w:r w:rsidR="0058563E" w:rsidRPr="0058563E">
        <w:rPr>
          <w:rFonts w:ascii="Lucida Bright" w:hAnsi="Lucida Bright" w:cs="Arial"/>
          <w:iCs/>
          <w:sz w:val="24"/>
          <w:szCs w:val="24"/>
        </w:rPr>
        <w:t xml:space="preserve"> zoning map</w:t>
      </w:r>
      <w:r>
        <w:rPr>
          <w:rFonts w:ascii="Lucida Bright" w:hAnsi="Lucida Bright" w:cs="Arial"/>
          <w:iCs/>
          <w:sz w:val="24"/>
          <w:szCs w:val="24"/>
        </w:rPr>
        <w:t xml:space="preserve"> is a separate process and</w:t>
      </w:r>
      <w:r w:rsidR="0058563E" w:rsidRPr="0058563E">
        <w:rPr>
          <w:rFonts w:ascii="Lucida Bright" w:hAnsi="Lucida Bright" w:cs="Arial"/>
          <w:iCs/>
          <w:sz w:val="24"/>
          <w:szCs w:val="24"/>
        </w:rPr>
        <w:t xml:space="preserve"> will be updated over the next few months.  The ordinance passed tonight will not change any current zoning districts.  As new industry comes in, property will have to rezoned to the appropriate zoning which will be determined by the type of commercial industrial operation that is being proposed at the time.</w:t>
      </w:r>
    </w:p>
    <w:p w14:paraId="312934C6" w14:textId="77777777" w:rsidR="00022E11" w:rsidRDefault="00022E11" w:rsidP="00022E11">
      <w:pPr>
        <w:pStyle w:val="ListParagraph"/>
        <w:ind w:left="1800"/>
        <w:rPr>
          <w:rFonts w:ascii="Lucida Bright" w:hAnsi="Lucida Bright" w:cs="Arial"/>
          <w:iCs/>
          <w:sz w:val="24"/>
          <w:szCs w:val="24"/>
        </w:rPr>
      </w:pPr>
      <w:r>
        <w:rPr>
          <w:rFonts w:ascii="Lucida Bright" w:hAnsi="Lucida Bright" w:cs="Arial"/>
          <w:iCs/>
          <w:sz w:val="24"/>
          <w:szCs w:val="24"/>
        </w:rPr>
        <w:t>Ms. Elizabeth Busby</w:t>
      </w:r>
      <w:r w:rsidR="0058563E" w:rsidRPr="0058563E">
        <w:rPr>
          <w:rFonts w:ascii="Lucida Bright" w:hAnsi="Lucida Bright" w:cs="Arial"/>
          <w:iCs/>
          <w:sz w:val="24"/>
          <w:szCs w:val="24"/>
        </w:rPr>
        <w:t xml:space="preserve"> asked if the ordinance would protect the county until the zoning map changes were made.  </w:t>
      </w:r>
    </w:p>
    <w:p w14:paraId="6E1312AE" w14:textId="67BE3DB9" w:rsidR="00C70F1E" w:rsidRPr="00AB6FB0" w:rsidRDefault="00022E11" w:rsidP="00022E11">
      <w:pPr>
        <w:pStyle w:val="ListParagraph"/>
        <w:ind w:left="1800"/>
        <w:rPr>
          <w:rFonts w:ascii="Lucida Bright" w:hAnsi="Lucida Bright" w:cs="Arial"/>
          <w:iCs/>
          <w:sz w:val="24"/>
          <w:szCs w:val="24"/>
        </w:rPr>
      </w:pPr>
      <w:r>
        <w:rPr>
          <w:rFonts w:ascii="Lucida Bright" w:hAnsi="Lucida Bright" w:cs="Arial"/>
          <w:iCs/>
          <w:sz w:val="24"/>
          <w:szCs w:val="24"/>
        </w:rPr>
        <w:t>Chairman Macomson explained that t</w:t>
      </w:r>
      <w:r w:rsidR="0058563E" w:rsidRPr="0058563E">
        <w:rPr>
          <w:rFonts w:ascii="Lucida Bright" w:hAnsi="Lucida Bright" w:cs="Arial"/>
          <w:iCs/>
          <w:sz w:val="24"/>
          <w:szCs w:val="24"/>
        </w:rPr>
        <w:t>he new ordinance will regulate how and where new industry is located.  Heavy industry will be required to be on property zoned Heavy Industry, and depending on the type of industry, will require a conditional use permit.  This will give the Board of Commissioners more control over what type of heavy industry is approved and where it is located.</w:t>
      </w:r>
      <w:r>
        <w:rPr>
          <w:rFonts w:ascii="Lucida Bright" w:hAnsi="Lucida Bright" w:cs="Arial"/>
          <w:iCs/>
          <w:sz w:val="24"/>
          <w:szCs w:val="24"/>
        </w:rPr>
        <w:t xml:space="preserve"> He also noted that rendering plants cannot legally be outright banned, but restrictions can be put in place to regulate what industry is allowed in the county.</w:t>
      </w:r>
    </w:p>
    <w:p w14:paraId="6CC08B47" w14:textId="77777777" w:rsidR="00BD7523" w:rsidRPr="00BD7523" w:rsidRDefault="00BD7523" w:rsidP="00BD7523">
      <w:pPr>
        <w:pStyle w:val="ListParagraph"/>
        <w:rPr>
          <w:rFonts w:ascii="Lucida Bright" w:hAnsi="Lucida Bright" w:cs="Arial"/>
          <w:b/>
          <w:bCs/>
          <w:iCs/>
          <w:sz w:val="24"/>
          <w:szCs w:val="24"/>
        </w:rPr>
      </w:pPr>
    </w:p>
    <w:p w14:paraId="31AC1C8D" w14:textId="6B27BD5B" w:rsidR="004D4066" w:rsidRPr="00BD7523" w:rsidRDefault="00B367E4" w:rsidP="00BD7523">
      <w:pPr>
        <w:pStyle w:val="ListParagraph"/>
        <w:numPr>
          <w:ilvl w:val="0"/>
          <w:numId w:val="6"/>
        </w:numPr>
        <w:rPr>
          <w:rFonts w:ascii="Lucida Bright" w:hAnsi="Lucida Bright" w:cs="Arial"/>
          <w:iCs/>
          <w:sz w:val="24"/>
          <w:szCs w:val="24"/>
        </w:rPr>
      </w:pPr>
      <w:r w:rsidRPr="00BD7523">
        <w:rPr>
          <w:rFonts w:ascii="Lucida Bright" w:hAnsi="Lucida Bright" w:cs="Arial"/>
          <w:b/>
          <w:bCs/>
          <w:iCs/>
          <w:sz w:val="24"/>
          <w:szCs w:val="24"/>
        </w:rPr>
        <w:t>Adjourn</w:t>
      </w:r>
      <w:r w:rsidR="00022E11">
        <w:rPr>
          <w:rFonts w:ascii="Lucida Bright" w:hAnsi="Lucida Bright" w:cs="Arial"/>
          <w:iCs/>
          <w:sz w:val="24"/>
          <w:szCs w:val="24"/>
        </w:rPr>
        <w:t xml:space="preserve">: Chairman Macomson adjourned the meeting at 6:40 PM and gave a brief 5-minute break before calling the regular board meeting to order. </w:t>
      </w:r>
    </w:p>
    <w:p w14:paraId="32D02D82" w14:textId="77777777" w:rsidR="00EF0644" w:rsidRPr="00B4415B" w:rsidRDefault="00EF0644" w:rsidP="004D4066">
      <w:pPr>
        <w:spacing w:line="276" w:lineRule="auto"/>
        <w:rPr>
          <w:rFonts w:ascii="Lucida Bright" w:hAnsi="Lucida Bright" w:cs="Arial"/>
          <w:i/>
          <w:sz w:val="24"/>
          <w:szCs w:val="24"/>
        </w:rPr>
      </w:pPr>
    </w:p>
    <w:p w14:paraId="29276111" w14:textId="77777777" w:rsidR="000C44C0" w:rsidRDefault="000C44C0" w:rsidP="000C44C0">
      <w:pPr>
        <w:jc w:val="both"/>
        <w:rPr>
          <w:rFonts w:ascii="Georgia" w:hAnsi="Georgia" w:cs="Helvetica"/>
          <w:i/>
          <w:sz w:val="24"/>
          <w:szCs w:val="24"/>
        </w:rPr>
      </w:pPr>
    </w:p>
    <w:p w14:paraId="66C395FA" w14:textId="77777777" w:rsidR="000C44C0" w:rsidRPr="008904CB" w:rsidRDefault="000C44C0" w:rsidP="000C44C0">
      <w:pPr>
        <w:jc w:val="both"/>
        <w:rPr>
          <w:rFonts w:ascii="Georgia" w:hAnsi="Georgia" w:cs="Helvetica"/>
          <w:i/>
          <w:sz w:val="24"/>
          <w:szCs w:val="24"/>
        </w:rPr>
      </w:pPr>
      <w:r w:rsidRPr="003A1C2F">
        <w:rPr>
          <w:rFonts w:ascii="Georgia" w:hAnsi="Georgia" w:cs="Helvetica"/>
          <w:i/>
          <w:sz w:val="24"/>
          <w:szCs w:val="24"/>
        </w:rPr>
        <w:t>Signed on the _______________day of _____________________, 20</w:t>
      </w:r>
      <w:r>
        <w:rPr>
          <w:rFonts w:ascii="Georgia" w:hAnsi="Georgia" w:cs="Helvetica"/>
          <w:i/>
          <w:sz w:val="24"/>
          <w:szCs w:val="24"/>
        </w:rPr>
        <w:t>21</w:t>
      </w:r>
    </w:p>
    <w:p w14:paraId="785D78A0" w14:textId="77777777" w:rsidR="000C44C0" w:rsidRDefault="000C44C0" w:rsidP="000C44C0">
      <w:pPr>
        <w:jc w:val="both"/>
        <w:rPr>
          <w:rFonts w:ascii="Georgia" w:hAnsi="Georgia" w:cs="Helvetica"/>
          <w:i/>
          <w:sz w:val="24"/>
          <w:szCs w:val="24"/>
        </w:rPr>
      </w:pPr>
    </w:p>
    <w:p w14:paraId="34E9860A" w14:textId="77777777" w:rsidR="000C44C0" w:rsidRPr="003A1C2F" w:rsidRDefault="000C44C0" w:rsidP="000C44C0">
      <w:pPr>
        <w:jc w:val="both"/>
        <w:rPr>
          <w:rFonts w:ascii="Georgia" w:hAnsi="Georgia" w:cs="Helvetica"/>
          <w:i/>
          <w:sz w:val="24"/>
          <w:szCs w:val="24"/>
        </w:rPr>
      </w:pPr>
    </w:p>
    <w:p w14:paraId="7DC80778"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___________________________</w:t>
      </w:r>
      <w:r>
        <w:rPr>
          <w:rFonts w:ascii="Georgia" w:hAnsi="Georgia" w:cs="Helvetica"/>
          <w:i/>
          <w:sz w:val="24"/>
          <w:szCs w:val="24"/>
        </w:rPr>
        <w:t>___</w:t>
      </w:r>
      <w:r w:rsidRPr="003A1C2F">
        <w:rPr>
          <w:rFonts w:ascii="Georgia" w:hAnsi="Georgia" w:cs="Helvetica"/>
          <w:i/>
          <w:sz w:val="24"/>
          <w:szCs w:val="24"/>
        </w:rPr>
        <w:t>___</w:t>
      </w:r>
      <w:r>
        <w:rPr>
          <w:rFonts w:ascii="Georgia" w:hAnsi="Georgia" w:cs="Helvetica"/>
          <w:i/>
          <w:sz w:val="24"/>
          <w:szCs w:val="24"/>
        </w:rPr>
        <w:t>__</w:t>
      </w:r>
      <w:r w:rsidRPr="003A1C2F">
        <w:rPr>
          <w:rFonts w:ascii="Georgia" w:hAnsi="Georgia" w:cs="Helvetica"/>
          <w:i/>
          <w:sz w:val="24"/>
          <w:szCs w:val="24"/>
        </w:rPr>
        <w:t>____</w:t>
      </w:r>
    </w:p>
    <w:p w14:paraId="7DD37EA0"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 xml:space="preserve">Chairman </w:t>
      </w:r>
      <w:r>
        <w:rPr>
          <w:rFonts w:ascii="Georgia" w:hAnsi="Georgia" w:cs="Helvetica"/>
          <w:i/>
          <w:sz w:val="24"/>
          <w:szCs w:val="24"/>
        </w:rPr>
        <w:t>Jason K. Macomson</w:t>
      </w:r>
    </w:p>
    <w:p w14:paraId="35ADC007" w14:textId="77777777" w:rsidR="000C44C0" w:rsidRPr="003A1C2F" w:rsidRDefault="000C44C0" w:rsidP="000C44C0">
      <w:pPr>
        <w:jc w:val="both"/>
        <w:rPr>
          <w:rFonts w:ascii="Georgia" w:hAnsi="Georgia" w:cs="Helvetica"/>
          <w:i/>
          <w:sz w:val="24"/>
          <w:szCs w:val="24"/>
        </w:rPr>
      </w:pPr>
    </w:p>
    <w:p w14:paraId="65ACA8C7" w14:textId="77777777" w:rsidR="000C44C0" w:rsidRDefault="000C44C0" w:rsidP="000C44C0">
      <w:pPr>
        <w:jc w:val="both"/>
        <w:rPr>
          <w:rFonts w:ascii="Georgia" w:hAnsi="Georgia" w:cs="Helvetica"/>
          <w:i/>
          <w:sz w:val="24"/>
          <w:szCs w:val="24"/>
        </w:rPr>
      </w:pPr>
    </w:p>
    <w:p w14:paraId="2BD3CB23"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_________________________________</w:t>
      </w:r>
      <w:r>
        <w:rPr>
          <w:rFonts w:ascii="Georgia" w:hAnsi="Georgia" w:cs="Helvetica"/>
          <w:i/>
          <w:sz w:val="24"/>
          <w:szCs w:val="24"/>
        </w:rPr>
        <w:t>_</w:t>
      </w:r>
      <w:r w:rsidRPr="003A1C2F">
        <w:rPr>
          <w:rFonts w:ascii="Georgia" w:hAnsi="Georgia" w:cs="Helvetica"/>
          <w:i/>
          <w:sz w:val="24"/>
          <w:szCs w:val="24"/>
        </w:rPr>
        <w:t>___</w:t>
      </w:r>
      <w:r>
        <w:rPr>
          <w:rFonts w:ascii="Georgia" w:hAnsi="Georgia" w:cs="Helvetica"/>
          <w:i/>
          <w:sz w:val="24"/>
          <w:szCs w:val="24"/>
        </w:rPr>
        <w:t>__</w:t>
      </w:r>
      <w:r w:rsidRPr="003A1C2F">
        <w:rPr>
          <w:rFonts w:ascii="Georgia" w:hAnsi="Georgia" w:cs="Helvetica"/>
          <w:i/>
          <w:sz w:val="24"/>
          <w:szCs w:val="24"/>
        </w:rPr>
        <w:t xml:space="preserve"> </w:t>
      </w:r>
    </w:p>
    <w:p w14:paraId="7724C651"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Robert L. Franklin, District 1 Commissioner</w:t>
      </w:r>
    </w:p>
    <w:p w14:paraId="58D91200" w14:textId="77777777" w:rsidR="000C44C0" w:rsidRPr="003A1C2F" w:rsidRDefault="000C44C0" w:rsidP="000C44C0">
      <w:pPr>
        <w:jc w:val="both"/>
        <w:rPr>
          <w:rFonts w:ascii="Georgia" w:hAnsi="Georgia" w:cs="Helvetica"/>
          <w:i/>
          <w:sz w:val="24"/>
          <w:szCs w:val="24"/>
        </w:rPr>
      </w:pPr>
    </w:p>
    <w:p w14:paraId="1A947E84" w14:textId="77777777" w:rsidR="000C44C0" w:rsidRPr="003A1C2F" w:rsidRDefault="000C44C0" w:rsidP="000C44C0">
      <w:pPr>
        <w:jc w:val="both"/>
        <w:rPr>
          <w:rFonts w:ascii="Georgia" w:hAnsi="Georgia" w:cs="Helvetica"/>
          <w:i/>
          <w:sz w:val="24"/>
          <w:szCs w:val="24"/>
        </w:rPr>
      </w:pPr>
    </w:p>
    <w:p w14:paraId="4DC652BD"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__________________________________</w:t>
      </w:r>
      <w:r>
        <w:rPr>
          <w:rFonts w:ascii="Georgia" w:hAnsi="Georgia" w:cs="Helvetica"/>
          <w:i/>
          <w:sz w:val="24"/>
          <w:szCs w:val="24"/>
        </w:rPr>
        <w:t>_</w:t>
      </w:r>
      <w:r w:rsidRPr="003A1C2F">
        <w:rPr>
          <w:rFonts w:ascii="Georgia" w:hAnsi="Georgia" w:cs="Helvetica"/>
          <w:i/>
          <w:sz w:val="24"/>
          <w:szCs w:val="24"/>
        </w:rPr>
        <w:t>__</w:t>
      </w:r>
      <w:r>
        <w:rPr>
          <w:rFonts w:ascii="Georgia" w:hAnsi="Georgia" w:cs="Helvetica"/>
          <w:i/>
          <w:sz w:val="24"/>
          <w:szCs w:val="24"/>
        </w:rPr>
        <w:t>__</w:t>
      </w:r>
      <w:r w:rsidRPr="003A1C2F">
        <w:rPr>
          <w:rFonts w:ascii="Georgia" w:hAnsi="Georgia" w:cs="Helvetica"/>
          <w:i/>
          <w:sz w:val="24"/>
          <w:szCs w:val="24"/>
        </w:rPr>
        <w:t xml:space="preserve"> </w:t>
      </w:r>
    </w:p>
    <w:p w14:paraId="4C60ECC2" w14:textId="77777777" w:rsidR="000C44C0" w:rsidRPr="003A1C2F" w:rsidRDefault="000C44C0" w:rsidP="000C44C0">
      <w:pPr>
        <w:jc w:val="both"/>
        <w:rPr>
          <w:rFonts w:ascii="Georgia" w:hAnsi="Georgia" w:cs="Helvetica"/>
          <w:i/>
          <w:sz w:val="24"/>
          <w:szCs w:val="24"/>
        </w:rPr>
      </w:pPr>
      <w:r>
        <w:rPr>
          <w:rFonts w:ascii="Georgia" w:hAnsi="Georgia" w:cs="Helvetica"/>
          <w:i/>
          <w:sz w:val="24"/>
          <w:szCs w:val="24"/>
        </w:rPr>
        <w:t>Kyle Foster</w:t>
      </w:r>
      <w:r w:rsidRPr="003A1C2F">
        <w:rPr>
          <w:rFonts w:ascii="Georgia" w:hAnsi="Georgia" w:cs="Helvetica"/>
          <w:i/>
          <w:sz w:val="24"/>
          <w:szCs w:val="24"/>
        </w:rPr>
        <w:t>, District 2 Commissioner</w:t>
      </w:r>
    </w:p>
    <w:p w14:paraId="3D67AEFC" w14:textId="77777777" w:rsidR="000C44C0" w:rsidRPr="003A1C2F" w:rsidRDefault="000C44C0" w:rsidP="000C44C0">
      <w:pPr>
        <w:jc w:val="both"/>
        <w:rPr>
          <w:rFonts w:ascii="Georgia" w:hAnsi="Georgia" w:cs="Helvetica"/>
          <w:i/>
          <w:sz w:val="24"/>
          <w:szCs w:val="24"/>
        </w:rPr>
      </w:pPr>
    </w:p>
    <w:p w14:paraId="4DB0D196" w14:textId="77777777" w:rsidR="000C44C0" w:rsidRPr="003A1C2F" w:rsidRDefault="000C44C0" w:rsidP="000C44C0">
      <w:pPr>
        <w:jc w:val="both"/>
        <w:rPr>
          <w:rFonts w:ascii="Georgia" w:hAnsi="Georgia" w:cs="Helvetica"/>
          <w:i/>
          <w:sz w:val="24"/>
          <w:szCs w:val="24"/>
        </w:rPr>
      </w:pPr>
    </w:p>
    <w:p w14:paraId="136551BE"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___________________________________</w:t>
      </w:r>
      <w:r>
        <w:rPr>
          <w:rFonts w:ascii="Georgia" w:hAnsi="Georgia" w:cs="Helvetica"/>
          <w:i/>
          <w:sz w:val="24"/>
          <w:szCs w:val="24"/>
        </w:rPr>
        <w:t>_</w:t>
      </w:r>
      <w:r w:rsidRPr="003A1C2F">
        <w:rPr>
          <w:rFonts w:ascii="Georgia" w:hAnsi="Georgia" w:cs="Helvetica"/>
          <w:i/>
          <w:sz w:val="24"/>
          <w:szCs w:val="24"/>
        </w:rPr>
        <w:t>_</w:t>
      </w:r>
      <w:r>
        <w:rPr>
          <w:rFonts w:ascii="Georgia" w:hAnsi="Georgia" w:cs="Helvetica"/>
          <w:i/>
          <w:sz w:val="24"/>
          <w:szCs w:val="24"/>
        </w:rPr>
        <w:t>_</w:t>
      </w:r>
      <w:r w:rsidRPr="003A1C2F">
        <w:rPr>
          <w:rFonts w:ascii="Georgia" w:hAnsi="Georgia" w:cs="Helvetica"/>
          <w:i/>
          <w:sz w:val="24"/>
          <w:szCs w:val="24"/>
        </w:rPr>
        <w:t xml:space="preserve">_ </w:t>
      </w:r>
    </w:p>
    <w:p w14:paraId="30FDAF3B" w14:textId="77777777" w:rsidR="000C44C0" w:rsidRPr="003A1C2F" w:rsidRDefault="000C44C0" w:rsidP="000C44C0">
      <w:pPr>
        <w:jc w:val="both"/>
        <w:rPr>
          <w:rFonts w:ascii="Georgia" w:hAnsi="Georgia" w:cs="Helvetica"/>
          <w:i/>
          <w:sz w:val="24"/>
          <w:szCs w:val="24"/>
        </w:rPr>
      </w:pPr>
      <w:r>
        <w:rPr>
          <w:rFonts w:ascii="Georgia" w:hAnsi="Georgia" w:cs="Helvetica"/>
          <w:i/>
          <w:sz w:val="24"/>
          <w:szCs w:val="24"/>
        </w:rPr>
        <w:t>Ryan Swails</w:t>
      </w:r>
      <w:r w:rsidRPr="003A1C2F">
        <w:rPr>
          <w:rFonts w:ascii="Georgia" w:hAnsi="Georgia" w:cs="Helvetica"/>
          <w:i/>
          <w:sz w:val="24"/>
          <w:szCs w:val="24"/>
        </w:rPr>
        <w:t>, District 3 Commissioner</w:t>
      </w:r>
    </w:p>
    <w:p w14:paraId="0F382FAC" w14:textId="77777777" w:rsidR="000C44C0" w:rsidRPr="003A1C2F" w:rsidRDefault="000C44C0" w:rsidP="000C44C0">
      <w:pPr>
        <w:jc w:val="both"/>
        <w:rPr>
          <w:rFonts w:ascii="Georgia" w:hAnsi="Georgia" w:cs="Helvetica"/>
          <w:i/>
          <w:sz w:val="24"/>
          <w:szCs w:val="24"/>
        </w:rPr>
      </w:pPr>
    </w:p>
    <w:p w14:paraId="798986AA" w14:textId="77777777" w:rsidR="000C44C0" w:rsidRPr="003A1C2F" w:rsidRDefault="000C44C0" w:rsidP="000C44C0">
      <w:pPr>
        <w:jc w:val="both"/>
        <w:rPr>
          <w:rFonts w:ascii="Georgia" w:hAnsi="Georgia" w:cs="Helvetica"/>
          <w:i/>
          <w:sz w:val="24"/>
          <w:szCs w:val="24"/>
        </w:rPr>
      </w:pPr>
    </w:p>
    <w:p w14:paraId="2C0015E7"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_________________________________</w:t>
      </w:r>
      <w:r>
        <w:rPr>
          <w:rFonts w:ascii="Georgia" w:hAnsi="Georgia" w:cs="Helvetica"/>
          <w:i/>
          <w:sz w:val="24"/>
          <w:szCs w:val="24"/>
        </w:rPr>
        <w:t>____</w:t>
      </w:r>
      <w:r w:rsidRPr="003A1C2F">
        <w:rPr>
          <w:rFonts w:ascii="Georgia" w:hAnsi="Georgia" w:cs="Helvetica"/>
          <w:i/>
          <w:sz w:val="24"/>
          <w:szCs w:val="24"/>
        </w:rPr>
        <w:t xml:space="preserve">__  </w:t>
      </w:r>
    </w:p>
    <w:p w14:paraId="1A55195C" w14:textId="77777777" w:rsidR="000C44C0" w:rsidRPr="003A1C2F" w:rsidRDefault="000C44C0" w:rsidP="000C44C0">
      <w:pPr>
        <w:jc w:val="both"/>
        <w:rPr>
          <w:rFonts w:ascii="Georgia" w:hAnsi="Georgia" w:cs="Helvetica"/>
          <w:i/>
          <w:sz w:val="24"/>
          <w:szCs w:val="24"/>
        </w:rPr>
      </w:pPr>
      <w:r w:rsidRPr="003A1C2F">
        <w:rPr>
          <w:rFonts w:ascii="Georgia" w:hAnsi="Georgia" w:cs="Helvetica"/>
          <w:i/>
          <w:sz w:val="24"/>
          <w:szCs w:val="24"/>
        </w:rPr>
        <w:t>Eddie Wester, District 4 Commissioner</w:t>
      </w:r>
    </w:p>
    <w:p w14:paraId="4DBA9B1D" w14:textId="77777777" w:rsidR="000C44C0" w:rsidRPr="003A1C2F" w:rsidRDefault="000C44C0" w:rsidP="000C44C0">
      <w:pPr>
        <w:jc w:val="both"/>
        <w:rPr>
          <w:rFonts w:ascii="Georgia" w:hAnsi="Georgia" w:cs="Helvetica"/>
          <w:i/>
          <w:sz w:val="24"/>
          <w:szCs w:val="24"/>
        </w:rPr>
      </w:pPr>
    </w:p>
    <w:p w14:paraId="0ADD8653" w14:textId="77777777" w:rsidR="000C44C0" w:rsidRDefault="000C44C0" w:rsidP="000C44C0">
      <w:pPr>
        <w:jc w:val="both"/>
        <w:rPr>
          <w:rFonts w:ascii="Georgia" w:hAnsi="Georgia" w:cs="Helvetica"/>
          <w:i/>
          <w:sz w:val="24"/>
          <w:szCs w:val="24"/>
        </w:rPr>
      </w:pPr>
    </w:p>
    <w:p w14:paraId="6F76C902" w14:textId="77777777" w:rsidR="000C44C0" w:rsidRDefault="000C44C0" w:rsidP="000C44C0">
      <w:pPr>
        <w:jc w:val="both"/>
        <w:rPr>
          <w:rFonts w:ascii="Georgia" w:hAnsi="Georgia" w:cs="Helvetica"/>
          <w:i/>
          <w:sz w:val="24"/>
          <w:szCs w:val="24"/>
        </w:rPr>
      </w:pPr>
      <w:r w:rsidRPr="003A1C2F">
        <w:rPr>
          <w:rFonts w:ascii="Georgia" w:hAnsi="Georgia" w:cs="Helvetica"/>
          <w:i/>
          <w:sz w:val="24"/>
          <w:szCs w:val="24"/>
        </w:rPr>
        <w:t>__________________________</w:t>
      </w:r>
      <w:r>
        <w:rPr>
          <w:rFonts w:ascii="Georgia" w:hAnsi="Georgia" w:cs="Helvetica"/>
          <w:i/>
          <w:sz w:val="24"/>
          <w:szCs w:val="24"/>
        </w:rPr>
        <w:t>___</w:t>
      </w:r>
      <w:r w:rsidRPr="003A1C2F">
        <w:rPr>
          <w:rFonts w:ascii="Georgia" w:hAnsi="Georgia" w:cs="Helvetica"/>
          <w:i/>
          <w:sz w:val="24"/>
          <w:szCs w:val="24"/>
        </w:rPr>
        <w:t>_______</w:t>
      </w:r>
      <w:r>
        <w:rPr>
          <w:rFonts w:ascii="Georgia" w:hAnsi="Georgia" w:cs="Helvetica"/>
          <w:i/>
          <w:sz w:val="24"/>
          <w:szCs w:val="24"/>
        </w:rPr>
        <w:t>_</w:t>
      </w:r>
      <w:r w:rsidRPr="003A1C2F">
        <w:rPr>
          <w:rFonts w:ascii="Georgia" w:hAnsi="Georgia" w:cs="Helvetica"/>
          <w:i/>
          <w:sz w:val="24"/>
          <w:szCs w:val="24"/>
        </w:rPr>
        <w:t xml:space="preserve">__  </w:t>
      </w:r>
    </w:p>
    <w:p w14:paraId="3B0A4E09" w14:textId="77777777" w:rsidR="000C44C0" w:rsidRPr="003A1C2F" w:rsidRDefault="000C44C0" w:rsidP="000C44C0">
      <w:pPr>
        <w:jc w:val="both"/>
        <w:rPr>
          <w:rFonts w:ascii="Georgia" w:hAnsi="Georgia" w:cs="Helvetica"/>
          <w:i/>
          <w:sz w:val="24"/>
          <w:szCs w:val="24"/>
        </w:rPr>
      </w:pPr>
      <w:r>
        <w:rPr>
          <w:rFonts w:ascii="Georgia" w:hAnsi="Georgia" w:cs="Helvetica"/>
          <w:i/>
          <w:sz w:val="24"/>
          <w:szCs w:val="24"/>
        </w:rPr>
        <w:t>Kayla Finger</w:t>
      </w:r>
      <w:r w:rsidRPr="003A1C2F">
        <w:rPr>
          <w:rFonts w:ascii="Georgia" w:hAnsi="Georgia" w:cs="Helvetica"/>
          <w:i/>
          <w:sz w:val="24"/>
          <w:szCs w:val="24"/>
        </w:rPr>
        <w:t>,</w:t>
      </w:r>
      <w:r>
        <w:rPr>
          <w:rFonts w:ascii="Georgia" w:hAnsi="Georgia" w:cs="Helvetica"/>
          <w:i/>
          <w:sz w:val="24"/>
          <w:szCs w:val="24"/>
        </w:rPr>
        <w:t xml:space="preserve"> </w:t>
      </w:r>
      <w:r w:rsidRPr="003A1C2F">
        <w:rPr>
          <w:rFonts w:ascii="Georgia" w:hAnsi="Georgia" w:cs="Helvetica"/>
          <w:i/>
          <w:sz w:val="24"/>
          <w:szCs w:val="24"/>
        </w:rPr>
        <w:t>County Clerk</w:t>
      </w:r>
    </w:p>
    <w:p w14:paraId="0006DC5E" w14:textId="4880993D" w:rsidR="00C70F1E" w:rsidRPr="00C70F1E" w:rsidRDefault="00AA4820" w:rsidP="00C70F1E">
      <w:pPr>
        <w:jc w:val="both"/>
        <w:rPr>
          <w:rFonts w:ascii="Georgia" w:hAnsi="Georgia" w:cs="Arial"/>
          <w:i/>
          <w:sz w:val="20"/>
          <w:szCs w:val="20"/>
        </w:rPr>
      </w:pPr>
      <w:r w:rsidRPr="00C4561F">
        <w:rPr>
          <w:rFonts w:ascii="Georgia" w:hAnsi="Georgia" w:cs="Arial"/>
          <w:i/>
          <w:sz w:val="20"/>
          <w:szCs w:val="20"/>
        </w:rPr>
        <w:t xml:space="preserve"> </w:t>
      </w:r>
    </w:p>
    <w:sectPr w:rsidR="00C70F1E" w:rsidRPr="00C70F1E" w:rsidSect="005118AC">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833C" w14:textId="77777777" w:rsidR="00277857" w:rsidRDefault="0027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D377" w14:textId="77777777" w:rsidR="00277857" w:rsidRDefault="00277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D5BF" w14:textId="77777777" w:rsidR="00277857" w:rsidRDefault="0027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1A48" w14:textId="77777777" w:rsidR="00277857" w:rsidRDefault="0027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2391" w14:textId="5F222E66" w:rsidR="005E3075" w:rsidRDefault="00277857" w:rsidP="008A6043">
    <w:pPr>
      <w:pStyle w:val="Header"/>
    </w:pPr>
    <w:sdt>
      <w:sdtPr>
        <w:rPr>
          <w:rFonts w:ascii="Georgia" w:hAnsi="Georgia"/>
          <w:i/>
        </w:rPr>
        <w:id w:val="588664462"/>
        <w:docPartObj>
          <w:docPartGallery w:val="Watermarks"/>
          <w:docPartUnique/>
        </w:docPartObj>
      </w:sdtPr>
      <w:sdtContent>
        <w:r w:rsidRPr="00277857">
          <w:rPr>
            <w:rFonts w:ascii="Georgia" w:hAnsi="Georgia"/>
            <w:i/>
            <w:noProof/>
          </w:rPr>
          <w:pict w14:anchorId="4DCFF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6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3075">
      <w:rPr>
        <w:noProof/>
      </w:rPr>
      <w:drawing>
        <wp:inline distT="0" distB="0" distL="0" distR="0" wp14:anchorId="02DAE7BE" wp14:editId="22F928BC">
          <wp:extent cx="13239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32F03" w14:textId="77777777" w:rsidR="00277857" w:rsidRDefault="0027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9698"/>
    <o:shapelayout v:ext="edit">
      <o:idmap v:ext="edit" data="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E11"/>
    <w:rsid w:val="00024B98"/>
    <w:rsid w:val="00035001"/>
    <w:rsid w:val="00046D2C"/>
    <w:rsid w:val="00056470"/>
    <w:rsid w:val="0005734D"/>
    <w:rsid w:val="000607BE"/>
    <w:rsid w:val="000A3CEC"/>
    <w:rsid w:val="000A5A77"/>
    <w:rsid w:val="000A72EF"/>
    <w:rsid w:val="000B7334"/>
    <w:rsid w:val="000C44C0"/>
    <w:rsid w:val="000E221A"/>
    <w:rsid w:val="000E2BF0"/>
    <w:rsid w:val="000F7312"/>
    <w:rsid w:val="00106842"/>
    <w:rsid w:val="001140B5"/>
    <w:rsid w:val="0014420E"/>
    <w:rsid w:val="00144DC5"/>
    <w:rsid w:val="00146298"/>
    <w:rsid w:val="00153D8E"/>
    <w:rsid w:val="00156099"/>
    <w:rsid w:val="00157C62"/>
    <w:rsid w:val="00162F44"/>
    <w:rsid w:val="00176604"/>
    <w:rsid w:val="0018548F"/>
    <w:rsid w:val="00190C8F"/>
    <w:rsid w:val="0019203C"/>
    <w:rsid w:val="001B4A4D"/>
    <w:rsid w:val="001B5BB9"/>
    <w:rsid w:val="001D332F"/>
    <w:rsid w:val="00207BA2"/>
    <w:rsid w:val="00216D2D"/>
    <w:rsid w:val="00234D52"/>
    <w:rsid w:val="002352FC"/>
    <w:rsid w:val="00240F71"/>
    <w:rsid w:val="00244478"/>
    <w:rsid w:val="0024582F"/>
    <w:rsid w:val="00277857"/>
    <w:rsid w:val="002A555A"/>
    <w:rsid w:val="002B25EE"/>
    <w:rsid w:val="002B47F6"/>
    <w:rsid w:val="002C1038"/>
    <w:rsid w:val="002C6DEF"/>
    <w:rsid w:val="002D0966"/>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F29B3"/>
    <w:rsid w:val="003F4500"/>
    <w:rsid w:val="00401A85"/>
    <w:rsid w:val="0041443B"/>
    <w:rsid w:val="0041650B"/>
    <w:rsid w:val="00424C6E"/>
    <w:rsid w:val="00431C60"/>
    <w:rsid w:val="00441BF8"/>
    <w:rsid w:val="0046287F"/>
    <w:rsid w:val="00471887"/>
    <w:rsid w:val="00484589"/>
    <w:rsid w:val="004B4AFC"/>
    <w:rsid w:val="004C6E69"/>
    <w:rsid w:val="004D4066"/>
    <w:rsid w:val="0051125C"/>
    <w:rsid w:val="005118AC"/>
    <w:rsid w:val="005202F8"/>
    <w:rsid w:val="00525709"/>
    <w:rsid w:val="0053424E"/>
    <w:rsid w:val="00537F62"/>
    <w:rsid w:val="00540B9C"/>
    <w:rsid w:val="005502EF"/>
    <w:rsid w:val="00563F49"/>
    <w:rsid w:val="00564A6A"/>
    <w:rsid w:val="0058563E"/>
    <w:rsid w:val="00586392"/>
    <w:rsid w:val="0059277D"/>
    <w:rsid w:val="005A0936"/>
    <w:rsid w:val="005B2839"/>
    <w:rsid w:val="005E3075"/>
    <w:rsid w:val="005F60F6"/>
    <w:rsid w:val="00613F27"/>
    <w:rsid w:val="00650725"/>
    <w:rsid w:val="00657141"/>
    <w:rsid w:val="0068115B"/>
    <w:rsid w:val="006945E5"/>
    <w:rsid w:val="006958F8"/>
    <w:rsid w:val="006A43D8"/>
    <w:rsid w:val="006A4A68"/>
    <w:rsid w:val="006B28E3"/>
    <w:rsid w:val="006B2ACA"/>
    <w:rsid w:val="006D0B84"/>
    <w:rsid w:val="006D64DC"/>
    <w:rsid w:val="006F0F7A"/>
    <w:rsid w:val="006F1480"/>
    <w:rsid w:val="0070099F"/>
    <w:rsid w:val="00710AB3"/>
    <w:rsid w:val="007154EC"/>
    <w:rsid w:val="00767A24"/>
    <w:rsid w:val="00774CCD"/>
    <w:rsid w:val="007820F0"/>
    <w:rsid w:val="007919BB"/>
    <w:rsid w:val="007A2662"/>
    <w:rsid w:val="007C69B0"/>
    <w:rsid w:val="007C73B3"/>
    <w:rsid w:val="007F3A04"/>
    <w:rsid w:val="0081619A"/>
    <w:rsid w:val="0084057A"/>
    <w:rsid w:val="008572A7"/>
    <w:rsid w:val="00857F15"/>
    <w:rsid w:val="0086181D"/>
    <w:rsid w:val="008706C8"/>
    <w:rsid w:val="008713EB"/>
    <w:rsid w:val="00887CCF"/>
    <w:rsid w:val="008934AB"/>
    <w:rsid w:val="008A6043"/>
    <w:rsid w:val="008D5C55"/>
    <w:rsid w:val="008E68B5"/>
    <w:rsid w:val="008F3410"/>
    <w:rsid w:val="008F3FD4"/>
    <w:rsid w:val="008F5C6F"/>
    <w:rsid w:val="00913606"/>
    <w:rsid w:val="00921FFD"/>
    <w:rsid w:val="0093009E"/>
    <w:rsid w:val="00940009"/>
    <w:rsid w:val="0094046C"/>
    <w:rsid w:val="00950C3F"/>
    <w:rsid w:val="0095440C"/>
    <w:rsid w:val="009555AE"/>
    <w:rsid w:val="00956C13"/>
    <w:rsid w:val="009605E1"/>
    <w:rsid w:val="00965F6A"/>
    <w:rsid w:val="00971C55"/>
    <w:rsid w:val="0098545A"/>
    <w:rsid w:val="00992716"/>
    <w:rsid w:val="009A28CD"/>
    <w:rsid w:val="009A2AED"/>
    <w:rsid w:val="009A2CA6"/>
    <w:rsid w:val="009A4382"/>
    <w:rsid w:val="009A6427"/>
    <w:rsid w:val="009B51BD"/>
    <w:rsid w:val="009C7844"/>
    <w:rsid w:val="009E4AE5"/>
    <w:rsid w:val="00A11A13"/>
    <w:rsid w:val="00A11CE6"/>
    <w:rsid w:val="00A4198C"/>
    <w:rsid w:val="00A523A5"/>
    <w:rsid w:val="00A57F54"/>
    <w:rsid w:val="00A7069A"/>
    <w:rsid w:val="00A7126E"/>
    <w:rsid w:val="00A86398"/>
    <w:rsid w:val="00AA402C"/>
    <w:rsid w:val="00AA4820"/>
    <w:rsid w:val="00AA6AF7"/>
    <w:rsid w:val="00AB15EE"/>
    <w:rsid w:val="00AB3B4B"/>
    <w:rsid w:val="00AB6FB0"/>
    <w:rsid w:val="00AD0507"/>
    <w:rsid w:val="00AD113E"/>
    <w:rsid w:val="00AD1483"/>
    <w:rsid w:val="00AD55CC"/>
    <w:rsid w:val="00AD75F4"/>
    <w:rsid w:val="00AF0E00"/>
    <w:rsid w:val="00AF3FE3"/>
    <w:rsid w:val="00AF6A17"/>
    <w:rsid w:val="00B04BCA"/>
    <w:rsid w:val="00B30533"/>
    <w:rsid w:val="00B367E4"/>
    <w:rsid w:val="00B4415B"/>
    <w:rsid w:val="00B52117"/>
    <w:rsid w:val="00B639AB"/>
    <w:rsid w:val="00B74E45"/>
    <w:rsid w:val="00B85608"/>
    <w:rsid w:val="00B91DEA"/>
    <w:rsid w:val="00B93B01"/>
    <w:rsid w:val="00B959FF"/>
    <w:rsid w:val="00BA5DCE"/>
    <w:rsid w:val="00BC1EA1"/>
    <w:rsid w:val="00BD7523"/>
    <w:rsid w:val="00C1169C"/>
    <w:rsid w:val="00C242B4"/>
    <w:rsid w:val="00C26B3A"/>
    <w:rsid w:val="00C355AF"/>
    <w:rsid w:val="00C41BB2"/>
    <w:rsid w:val="00C4561F"/>
    <w:rsid w:val="00C46A07"/>
    <w:rsid w:val="00C54A2F"/>
    <w:rsid w:val="00C62BD4"/>
    <w:rsid w:val="00C70F1E"/>
    <w:rsid w:val="00C72DA0"/>
    <w:rsid w:val="00CB218E"/>
    <w:rsid w:val="00CB30EC"/>
    <w:rsid w:val="00CD7FC0"/>
    <w:rsid w:val="00CE1F8E"/>
    <w:rsid w:val="00CE275D"/>
    <w:rsid w:val="00D068AB"/>
    <w:rsid w:val="00D167D8"/>
    <w:rsid w:val="00D3374C"/>
    <w:rsid w:val="00D355FE"/>
    <w:rsid w:val="00D36D28"/>
    <w:rsid w:val="00D55753"/>
    <w:rsid w:val="00D60A5E"/>
    <w:rsid w:val="00D75909"/>
    <w:rsid w:val="00D87948"/>
    <w:rsid w:val="00DA0FBD"/>
    <w:rsid w:val="00DA2E2F"/>
    <w:rsid w:val="00DB202E"/>
    <w:rsid w:val="00DB411F"/>
    <w:rsid w:val="00DB7325"/>
    <w:rsid w:val="00DC5CD9"/>
    <w:rsid w:val="00DC719F"/>
    <w:rsid w:val="00DE5F00"/>
    <w:rsid w:val="00DE73B0"/>
    <w:rsid w:val="00DF54DA"/>
    <w:rsid w:val="00DF70B6"/>
    <w:rsid w:val="00E11911"/>
    <w:rsid w:val="00E15E53"/>
    <w:rsid w:val="00E20152"/>
    <w:rsid w:val="00E26124"/>
    <w:rsid w:val="00E31EDF"/>
    <w:rsid w:val="00E40034"/>
    <w:rsid w:val="00E82BBD"/>
    <w:rsid w:val="00E841A7"/>
    <w:rsid w:val="00E953A1"/>
    <w:rsid w:val="00EA3B58"/>
    <w:rsid w:val="00EB54CE"/>
    <w:rsid w:val="00EF0644"/>
    <w:rsid w:val="00EF296E"/>
    <w:rsid w:val="00EF4BC0"/>
    <w:rsid w:val="00F06B0A"/>
    <w:rsid w:val="00F14E5E"/>
    <w:rsid w:val="00F22D9F"/>
    <w:rsid w:val="00F33453"/>
    <w:rsid w:val="00F44D55"/>
    <w:rsid w:val="00F465D7"/>
    <w:rsid w:val="00F51336"/>
    <w:rsid w:val="00F52BFB"/>
    <w:rsid w:val="00F62810"/>
    <w:rsid w:val="00F75CD0"/>
    <w:rsid w:val="00F87340"/>
    <w:rsid w:val="00F929B3"/>
    <w:rsid w:val="00FA1F41"/>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88430">
      <w:bodyDiv w:val="1"/>
      <w:marLeft w:val="0"/>
      <w:marRight w:val="0"/>
      <w:marTop w:val="0"/>
      <w:marBottom w:val="0"/>
      <w:divBdr>
        <w:top w:val="none" w:sz="0" w:space="0" w:color="auto"/>
        <w:left w:val="none" w:sz="0" w:space="0" w:color="auto"/>
        <w:bottom w:val="none" w:sz="0" w:space="0" w:color="auto"/>
        <w:right w:val="none" w:sz="0" w:space="0" w:color="auto"/>
      </w:divBdr>
      <w:divsChild>
        <w:div w:id="793134379">
          <w:marLeft w:val="0"/>
          <w:marRight w:val="0"/>
          <w:marTop w:val="120"/>
          <w:marBottom w:val="0"/>
          <w:divBdr>
            <w:top w:val="none" w:sz="0" w:space="0" w:color="auto"/>
            <w:left w:val="none" w:sz="0" w:space="0" w:color="auto"/>
            <w:bottom w:val="none" w:sz="0" w:space="0" w:color="auto"/>
            <w:right w:val="none" w:sz="0" w:space="0" w:color="auto"/>
          </w:divBdr>
          <w:divsChild>
            <w:div w:id="1819028668">
              <w:marLeft w:val="0"/>
              <w:marRight w:val="0"/>
              <w:marTop w:val="0"/>
              <w:marBottom w:val="0"/>
              <w:divBdr>
                <w:top w:val="none" w:sz="0" w:space="0" w:color="auto"/>
                <w:left w:val="none" w:sz="0" w:space="0" w:color="auto"/>
                <w:bottom w:val="none" w:sz="0" w:space="0" w:color="auto"/>
                <w:right w:val="none" w:sz="0" w:space="0" w:color="auto"/>
              </w:divBdr>
            </w:div>
          </w:divsChild>
        </w:div>
        <w:div w:id="906765460">
          <w:marLeft w:val="0"/>
          <w:marRight w:val="0"/>
          <w:marTop w:val="120"/>
          <w:marBottom w:val="0"/>
          <w:divBdr>
            <w:top w:val="none" w:sz="0" w:space="0" w:color="auto"/>
            <w:left w:val="none" w:sz="0" w:space="0" w:color="auto"/>
            <w:bottom w:val="none" w:sz="0" w:space="0" w:color="auto"/>
            <w:right w:val="none" w:sz="0" w:space="0" w:color="auto"/>
          </w:divBdr>
          <w:divsChild>
            <w:div w:id="721171337">
              <w:marLeft w:val="0"/>
              <w:marRight w:val="0"/>
              <w:marTop w:val="0"/>
              <w:marBottom w:val="0"/>
              <w:divBdr>
                <w:top w:val="none" w:sz="0" w:space="0" w:color="auto"/>
                <w:left w:val="none" w:sz="0" w:space="0" w:color="auto"/>
                <w:bottom w:val="none" w:sz="0" w:space="0" w:color="auto"/>
                <w:right w:val="none" w:sz="0" w:space="0" w:color="auto"/>
              </w:divBdr>
            </w:div>
          </w:divsChild>
        </w:div>
        <w:div w:id="1295255511">
          <w:marLeft w:val="0"/>
          <w:marRight w:val="0"/>
          <w:marTop w:val="120"/>
          <w:marBottom w:val="0"/>
          <w:divBdr>
            <w:top w:val="none" w:sz="0" w:space="0" w:color="auto"/>
            <w:left w:val="none" w:sz="0" w:space="0" w:color="auto"/>
            <w:bottom w:val="none" w:sz="0" w:space="0" w:color="auto"/>
            <w:right w:val="none" w:sz="0" w:space="0" w:color="auto"/>
          </w:divBdr>
          <w:divsChild>
            <w:div w:id="1135833405">
              <w:marLeft w:val="0"/>
              <w:marRight w:val="0"/>
              <w:marTop w:val="0"/>
              <w:marBottom w:val="0"/>
              <w:divBdr>
                <w:top w:val="none" w:sz="0" w:space="0" w:color="auto"/>
                <w:left w:val="none" w:sz="0" w:space="0" w:color="auto"/>
                <w:bottom w:val="none" w:sz="0" w:space="0" w:color="auto"/>
                <w:right w:val="none" w:sz="0" w:space="0" w:color="auto"/>
              </w:divBdr>
            </w:div>
          </w:divsChild>
        </w:div>
        <w:div w:id="438452199">
          <w:marLeft w:val="0"/>
          <w:marRight w:val="0"/>
          <w:marTop w:val="120"/>
          <w:marBottom w:val="0"/>
          <w:divBdr>
            <w:top w:val="none" w:sz="0" w:space="0" w:color="auto"/>
            <w:left w:val="none" w:sz="0" w:space="0" w:color="auto"/>
            <w:bottom w:val="none" w:sz="0" w:space="0" w:color="auto"/>
            <w:right w:val="none" w:sz="0" w:space="0" w:color="auto"/>
          </w:divBdr>
          <w:divsChild>
            <w:div w:id="1174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1360007398">
      <w:bodyDiv w:val="1"/>
      <w:marLeft w:val="0"/>
      <w:marRight w:val="0"/>
      <w:marTop w:val="0"/>
      <w:marBottom w:val="0"/>
      <w:divBdr>
        <w:top w:val="none" w:sz="0" w:space="0" w:color="auto"/>
        <w:left w:val="none" w:sz="0" w:space="0" w:color="auto"/>
        <w:bottom w:val="none" w:sz="0" w:space="0" w:color="auto"/>
        <w:right w:val="none" w:sz="0" w:space="0" w:color="auto"/>
      </w:divBdr>
      <w:divsChild>
        <w:div w:id="605691806">
          <w:marLeft w:val="0"/>
          <w:marRight w:val="0"/>
          <w:marTop w:val="120"/>
          <w:marBottom w:val="0"/>
          <w:divBdr>
            <w:top w:val="none" w:sz="0" w:space="0" w:color="auto"/>
            <w:left w:val="none" w:sz="0" w:space="0" w:color="auto"/>
            <w:bottom w:val="none" w:sz="0" w:space="0" w:color="auto"/>
            <w:right w:val="none" w:sz="0" w:space="0" w:color="auto"/>
          </w:divBdr>
          <w:divsChild>
            <w:div w:id="402070311">
              <w:marLeft w:val="0"/>
              <w:marRight w:val="0"/>
              <w:marTop w:val="0"/>
              <w:marBottom w:val="0"/>
              <w:divBdr>
                <w:top w:val="none" w:sz="0" w:space="0" w:color="auto"/>
                <w:left w:val="none" w:sz="0" w:space="0" w:color="auto"/>
                <w:bottom w:val="none" w:sz="0" w:space="0" w:color="auto"/>
                <w:right w:val="none" w:sz="0" w:space="0" w:color="auto"/>
              </w:divBdr>
            </w:div>
          </w:divsChild>
        </w:div>
        <w:div w:id="1230767181">
          <w:marLeft w:val="0"/>
          <w:marRight w:val="0"/>
          <w:marTop w:val="120"/>
          <w:marBottom w:val="0"/>
          <w:divBdr>
            <w:top w:val="none" w:sz="0" w:space="0" w:color="auto"/>
            <w:left w:val="none" w:sz="0" w:space="0" w:color="auto"/>
            <w:bottom w:val="none" w:sz="0" w:space="0" w:color="auto"/>
            <w:right w:val="none" w:sz="0" w:space="0" w:color="auto"/>
          </w:divBdr>
          <w:divsChild>
            <w:div w:id="2121606292">
              <w:marLeft w:val="0"/>
              <w:marRight w:val="0"/>
              <w:marTop w:val="0"/>
              <w:marBottom w:val="0"/>
              <w:divBdr>
                <w:top w:val="none" w:sz="0" w:space="0" w:color="auto"/>
                <w:left w:val="none" w:sz="0" w:space="0" w:color="auto"/>
                <w:bottom w:val="none" w:sz="0" w:space="0" w:color="auto"/>
                <w:right w:val="none" w:sz="0" w:space="0" w:color="auto"/>
              </w:divBdr>
            </w:div>
          </w:divsChild>
        </w:div>
        <w:div w:id="1541043674">
          <w:marLeft w:val="0"/>
          <w:marRight w:val="0"/>
          <w:marTop w:val="120"/>
          <w:marBottom w:val="0"/>
          <w:divBdr>
            <w:top w:val="none" w:sz="0" w:space="0" w:color="auto"/>
            <w:left w:val="none" w:sz="0" w:space="0" w:color="auto"/>
            <w:bottom w:val="none" w:sz="0" w:space="0" w:color="auto"/>
            <w:right w:val="none" w:sz="0" w:space="0" w:color="auto"/>
          </w:divBdr>
          <w:divsChild>
            <w:div w:id="1980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cp:lastModifiedBy>
  <cp:revision>4</cp:revision>
  <cp:lastPrinted>2020-07-31T18:19:00Z</cp:lastPrinted>
  <dcterms:created xsi:type="dcterms:W3CDTF">2021-07-14T19:53:00Z</dcterms:created>
  <dcterms:modified xsi:type="dcterms:W3CDTF">2021-07-14T20:33:00Z</dcterms:modified>
</cp:coreProperties>
</file>