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E1690" w14:textId="77777777" w:rsidR="00B04BCA" w:rsidRPr="00B4415B" w:rsidRDefault="000F7312" w:rsidP="00E15E53">
      <w:pPr>
        <w:rPr>
          <w:rFonts w:ascii="Lucida Bright" w:hAnsi="Lucida Bright" w:cs="Arial"/>
          <w:b/>
          <w:i/>
          <w:sz w:val="36"/>
          <w:szCs w:val="36"/>
        </w:rPr>
      </w:pPr>
      <w:r w:rsidRPr="00B4415B">
        <w:rPr>
          <w:rFonts w:ascii="Lucida Bright" w:hAnsi="Lucida Bright" w:cs="Arial"/>
          <w:b/>
          <w:i/>
          <w:sz w:val="36"/>
          <w:szCs w:val="36"/>
        </w:rPr>
        <w:t>FRANKLIN COUNTY</w:t>
      </w:r>
    </w:p>
    <w:p w14:paraId="0F747A51" w14:textId="77777777" w:rsidR="000F7312" w:rsidRPr="00B4415B" w:rsidRDefault="000F7312" w:rsidP="00E15E53">
      <w:pPr>
        <w:rPr>
          <w:rFonts w:ascii="Lucida Bright" w:hAnsi="Lucida Bright" w:cs="Arial"/>
          <w:b/>
          <w:i/>
          <w:sz w:val="36"/>
          <w:szCs w:val="36"/>
        </w:rPr>
      </w:pPr>
      <w:r w:rsidRPr="00B4415B">
        <w:rPr>
          <w:rFonts w:ascii="Lucida Bright" w:hAnsi="Lucida Bright" w:cs="Arial"/>
          <w:b/>
          <w:i/>
          <w:sz w:val="36"/>
          <w:szCs w:val="36"/>
        </w:rPr>
        <w:t>BOARD OF COMMISSIONERS</w:t>
      </w:r>
    </w:p>
    <w:p w14:paraId="3B036348" w14:textId="3CA419D5" w:rsidR="00EF0644" w:rsidRDefault="004D651A" w:rsidP="000F7312">
      <w:pPr>
        <w:rPr>
          <w:rFonts w:ascii="Lucida Bright" w:hAnsi="Lucida Bright" w:cs="Arial"/>
          <w:b/>
          <w:i/>
          <w:sz w:val="32"/>
          <w:szCs w:val="32"/>
        </w:rPr>
      </w:pPr>
      <w:r>
        <w:rPr>
          <w:rFonts w:ascii="Lucida Bright" w:hAnsi="Lucida Bright" w:cs="Arial"/>
          <w:b/>
          <w:i/>
          <w:sz w:val="32"/>
          <w:szCs w:val="32"/>
        </w:rPr>
        <w:t>Regular Meeting Agenda</w:t>
      </w:r>
    </w:p>
    <w:p w14:paraId="5D99E8FF" w14:textId="77777777" w:rsidR="00AF249E" w:rsidRPr="00B4415B" w:rsidRDefault="00AF249E" w:rsidP="000F7312">
      <w:pPr>
        <w:rPr>
          <w:rFonts w:ascii="Lucida Bright" w:hAnsi="Lucida Bright" w:cs="Arial"/>
          <w:b/>
          <w:i/>
          <w:sz w:val="32"/>
          <w:szCs w:val="32"/>
        </w:rPr>
      </w:pPr>
    </w:p>
    <w:p w14:paraId="6678579F" w14:textId="77777777" w:rsidR="0024582F" w:rsidRPr="00B4415B" w:rsidRDefault="0024582F" w:rsidP="000F7312">
      <w:pPr>
        <w:rPr>
          <w:rFonts w:ascii="Lucida Bright" w:hAnsi="Lucida Bright" w:cs="Arial"/>
          <w:b/>
          <w:i/>
          <w:sz w:val="24"/>
          <w:szCs w:val="24"/>
        </w:rPr>
      </w:pPr>
    </w:p>
    <w:p w14:paraId="0C0496CE" w14:textId="7AAD1B5E" w:rsidR="000F7312" w:rsidRPr="00B4415B" w:rsidRDefault="000F7312" w:rsidP="00586392">
      <w:pPr>
        <w:spacing w:line="276" w:lineRule="auto"/>
        <w:rPr>
          <w:rFonts w:ascii="Lucida Bright" w:hAnsi="Lucida Bright" w:cs="Arial"/>
          <w:iCs/>
          <w:sz w:val="24"/>
          <w:szCs w:val="24"/>
        </w:rPr>
      </w:pPr>
      <w:r w:rsidRPr="00B4415B">
        <w:rPr>
          <w:rFonts w:ascii="Lucida Bright" w:hAnsi="Lucida Bright" w:cs="Arial"/>
          <w:b/>
          <w:iCs/>
          <w:sz w:val="24"/>
          <w:szCs w:val="24"/>
        </w:rPr>
        <w:t>DATE:</w:t>
      </w:r>
      <w:r w:rsidR="00B4415B">
        <w:rPr>
          <w:rFonts w:ascii="Lucida Bright" w:hAnsi="Lucida Bright" w:cs="Arial"/>
          <w:b/>
          <w:iCs/>
          <w:sz w:val="24"/>
          <w:szCs w:val="24"/>
        </w:rPr>
        <w:t xml:space="preserve"> </w:t>
      </w:r>
      <w:r w:rsidR="001445C1">
        <w:rPr>
          <w:rFonts w:ascii="Lucida Bright" w:hAnsi="Lucida Bright" w:cs="Arial"/>
          <w:bCs/>
          <w:iCs/>
          <w:sz w:val="24"/>
          <w:szCs w:val="24"/>
        </w:rPr>
        <w:t>June 5</w:t>
      </w:r>
      <w:r w:rsidR="00AF249E">
        <w:rPr>
          <w:rFonts w:ascii="Lucida Bright" w:hAnsi="Lucida Bright" w:cs="Arial"/>
          <w:bCs/>
          <w:iCs/>
          <w:sz w:val="24"/>
          <w:szCs w:val="24"/>
        </w:rPr>
        <w:t>, 2023</w:t>
      </w:r>
    </w:p>
    <w:p w14:paraId="271A018D" w14:textId="4AF4CDAC" w:rsidR="000F7312" w:rsidRPr="00B4415B" w:rsidRDefault="00024B98" w:rsidP="00586392">
      <w:pPr>
        <w:spacing w:line="276" w:lineRule="auto"/>
        <w:rPr>
          <w:rFonts w:ascii="Lucida Bright" w:hAnsi="Lucida Bright" w:cs="Arial"/>
          <w:iCs/>
          <w:sz w:val="24"/>
          <w:szCs w:val="24"/>
        </w:rPr>
      </w:pPr>
      <w:r w:rsidRPr="00B4415B">
        <w:rPr>
          <w:rFonts w:ascii="Lucida Bright" w:hAnsi="Lucida Bright" w:cs="Arial"/>
          <w:b/>
          <w:iCs/>
          <w:sz w:val="24"/>
          <w:szCs w:val="24"/>
        </w:rPr>
        <w:t>TIME:</w:t>
      </w:r>
      <w:r w:rsidRPr="00B4415B">
        <w:rPr>
          <w:rFonts w:ascii="Lucida Bright" w:hAnsi="Lucida Bright" w:cs="Arial"/>
          <w:b/>
          <w:iCs/>
          <w:sz w:val="24"/>
          <w:szCs w:val="24"/>
        </w:rPr>
        <w:tab/>
      </w:r>
      <w:r w:rsidR="00B4415B">
        <w:rPr>
          <w:rFonts w:ascii="Lucida Bright" w:hAnsi="Lucida Bright" w:cs="Arial"/>
          <w:b/>
          <w:iCs/>
          <w:sz w:val="24"/>
          <w:szCs w:val="24"/>
        </w:rPr>
        <w:t xml:space="preserve"> </w:t>
      </w:r>
      <w:r w:rsidR="004D651A">
        <w:rPr>
          <w:rFonts w:ascii="Lucida Bright" w:hAnsi="Lucida Bright" w:cs="Arial"/>
          <w:iCs/>
          <w:sz w:val="24"/>
          <w:szCs w:val="24"/>
        </w:rPr>
        <w:t>6:0</w:t>
      </w:r>
      <w:r w:rsidR="00216D2D">
        <w:rPr>
          <w:rFonts w:ascii="Lucida Bright" w:hAnsi="Lucida Bright" w:cs="Arial"/>
          <w:iCs/>
          <w:sz w:val="24"/>
          <w:szCs w:val="24"/>
        </w:rPr>
        <w:t>0</w:t>
      </w:r>
      <w:r w:rsidR="00F44D55" w:rsidRPr="00B4415B">
        <w:rPr>
          <w:rFonts w:ascii="Lucida Bright" w:hAnsi="Lucida Bright" w:cs="Arial"/>
          <w:iCs/>
          <w:sz w:val="24"/>
          <w:szCs w:val="24"/>
        </w:rPr>
        <w:t xml:space="preserve"> P.M.</w:t>
      </w:r>
    </w:p>
    <w:p w14:paraId="1EA45538" w14:textId="731568CF" w:rsidR="00DC719F" w:rsidRPr="00B4415B" w:rsidRDefault="00AB3B4B" w:rsidP="00156099">
      <w:pPr>
        <w:spacing w:line="276" w:lineRule="auto"/>
        <w:rPr>
          <w:rFonts w:ascii="Lucida Bright" w:hAnsi="Lucida Bright" w:cs="Arial"/>
          <w:b/>
          <w:iCs/>
          <w:sz w:val="24"/>
          <w:szCs w:val="24"/>
        </w:rPr>
      </w:pPr>
      <w:r w:rsidRPr="00B4415B">
        <w:rPr>
          <w:rFonts w:ascii="Lucida Bright" w:hAnsi="Lucida Bright" w:cs="Arial"/>
          <w:b/>
          <w:iCs/>
          <w:sz w:val="24"/>
          <w:szCs w:val="24"/>
        </w:rPr>
        <w:t>LOCATION</w:t>
      </w:r>
      <w:r w:rsidR="000F7312" w:rsidRPr="00B4415B">
        <w:rPr>
          <w:rFonts w:ascii="Lucida Bright" w:hAnsi="Lucida Bright" w:cs="Arial"/>
          <w:b/>
          <w:iCs/>
          <w:sz w:val="24"/>
          <w:szCs w:val="24"/>
        </w:rPr>
        <w:t>:</w:t>
      </w:r>
      <w:r w:rsidR="000F7312" w:rsidRPr="00B4415B">
        <w:rPr>
          <w:rFonts w:ascii="Lucida Bright" w:hAnsi="Lucida Bright" w:cs="Arial"/>
          <w:b/>
          <w:iCs/>
          <w:sz w:val="24"/>
          <w:szCs w:val="24"/>
        </w:rPr>
        <w:tab/>
      </w:r>
      <w:r w:rsidR="00B4415B" w:rsidRPr="00B4415B">
        <w:rPr>
          <w:rFonts w:ascii="Lucida Bright" w:hAnsi="Lucida Bright" w:cs="Arial"/>
          <w:b/>
          <w:iCs/>
          <w:sz w:val="24"/>
          <w:szCs w:val="24"/>
        </w:rPr>
        <w:t xml:space="preserve"> </w:t>
      </w:r>
      <w:r w:rsidR="00F44D55" w:rsidRPr="00B4415B">
        <w:rPr>
          <w:rFonts w:ascii="Lucida Bright" w:hAnsi="Lucida Bright" w:cs="Arial"/>
          <w:iCs/>
          <w:sz w:val="24"/>
          <w:szCs w:val="24"/>
        </w:rPr>
        <w:t>Franklin County Justice Center</w:t>
      </w:r>
    </w:p>
    <w:p w14:paraId="617032B7" w14:textId="1762BF18" w:rsidR="00E953A1" w:rsidRPr="00B4415B" w:rsidRDefault="00AB3B4B" w:rsidP="000F7312">
      <w:pPr>
        <w:rPr>
          <w:rFonts w:ascii="Lucida Bright" w:hAnsi="Lucida Bright" w:cs="Arial"/>
          <w:bCs/>
          <w:iCs/>
          <w:sz w:val="24"/>
          <w:szCs w:val="24"/>
        </w:rPr>
      </w:pPr>
      <w:r w:rsidRPr="00B4415B">
        <w:rPr>
          <w:rFonts w:ascii="Lucida Bright" w:hAnsi="Lucida Bright" w:cs="Arial"/>
          <w:b/>
          <w:iCs/>
          <w:sz w:val="24"/>
          <w:szCs w:val="24"/>
        </w:rPr>
        <w:tab/>
      </w:r>
      <w:r w:rsidRPr="00B4415B">
        <w:rPr>
          <w:rFonts w:ascii="Lucida Bright" w:hAnsi="Lucida Bright" w:cs="Arial"/>
          <w:b/>
          <w:iCs/>
          <w:sz w:val="24"/>
          <w:szCs w:val="24"/>
        </w:rPr>
        <w:tab/>
      </w:r>
      <w:r w:rsidRPr="00B4415B">
        <w:rPr>
          <w:rFonts w:ascii="Lucida Bright" w:hAnsi="Lucida Bright" w:cs="Arial"/>
          <w:bCs/>
          <w:iCs/>
          <w:sz w:val="24"/>
          <w:szCs w:val="24"/>
        </w:rPr>
        <w:t>7085 Hwy 145</w:t>
      </w:r>
    </w:p>
    <w:p w14:paraId="211813E2" w14:textId="4249B2CB" w:rsidR="0024582F" w:rsidRDefault="00AB3B4B" w:rsidP="000F7312">
      <w:pPr>
        <w:rPr>
          <w:rFonts w:ascii="Lucida Bright" w:hAnsi="Lucida Bright" w:cs="Arial"/>
          <w:bCs/>
          <w:iCs/>
          <w:sz w:val="24"/>
          <w:szCs w:val="24"/>
        </w:rPr>
      </w:pPr>
      <w:r w:rsidRPr="00B4415B">
        <w:rPr>
          <w:rFonts w:ascii="Lucida Bright" w:hAnsi="Lucida Bright" w:cs="Arial"/>
          <w:bCs/>
          <w:iCs/>
          <w:sz w:val="24"/>
          <w:szCs w:val="24"/>
        </w:rPr>
        <w:tab/>
      </w:r>
      <w:r w:rsidRPr="00B4415B">
        <w:rPr>
          <w:rFonts w:ascii="Lucida Bright" w:hAnsi="Lucida Bright" w:cs="Arial"/>
          <w:bCs/>
          <w:iCs/>
          <w:sz w:val="24"/>
          <w:szCs w:val="24"/>
        </w:rPr>
        <w:tab/>
        <w:t>Carnesville, GA 30521</w:t>
      </w:r>
    </w:p>
    <w:p w14:paraId="479E0CD2" w14:textId="77777777" w:rsidR="00AF249E" w:rsidRPr="00B4415B" w:rsidRDefault="00AF249E" w:rsidP="000F7312">
      <w:pPr>
        <w:rPr>
          <w:rFonts w:ascii="Lucida Bright" w:hAnsi="Lucida Bright" w:cs="Arial"/>
          <w:bCs/>
          <w:iCs/>
          <w:sz w:val="24"/>
          <w:szCs w:val="24"/>
        </w:rPr>
      </w:pPr>
    </w:p>
    <w:p w14:paraId="51A2BF6E" w14:textId="77777777" w:rsidR="004B4AFC" w:rsidRPr="00B4415B" w:rsidRDefault="004B4AFC" w:rsidP="000F7312">
      <w:pPr>
        <w:rPr>
          <w:rFonts w:ascii="Lucida Bright" w:hAnsi="Lucida Bright" w:cs="Arial"/>
          <w:bCs/>
          <w:i/>
          <w:sz w:val="24"/>
          <w:szCs w:val="24"/>
        </w:rPr>
      </w:pPr>
    </w:p>
    <w:p w14:paraId="51116793" w14:textId="4C96A5B2" w:rsidR="00891634" w:rsidRPr="00891634" w:rsidRDefault="000F7312" w:rsidP="007C69B0">
      <w:pPr>
        <w:rPr>
          <w:rFonts w:ascii="Lucida Bright" w:hAnsi="Lucida Bright" w:cs="Arial"/>
          <w:b/>
          <w:bCs/>
          <w:iCs/>
          <w:sz w:val="24"/>
          <w:szCs w:val="24"/>
        </w:rPr>
      </w:pPr>
      <w:r w:rsidRPr="00B4415B">
        <w:rPr>
          <w:rFonts w:ascii="Lucida Bright" w:hAnsi="Lucida Bright" w:cs="Arial"/>
          <w:b/>
          <w:iCs/>
          <w:sz w:val="24"/>
          <w:szCs w:val="24"/>
        </w:rPr>
        <w:t>1.</w:t>
      </w:r>
      <w:r w:rsidRPr="00B4415B">
        <w:rPr>
          <w:rFonts w:ascii="Lucida Bright" w:hAnsi="Lucida Bright" w:cs="Arial"/>
          <w:b/>
          <w:iCs/>
          <w:sz w:val="24"/>
          <w:szCs w:val="24"/>
        </w:rPr>
        <w:tab/>
      </w:r>
      <w:r w:rsidR="006A4A68" w:rsidRPr="00B4415B">
        <w:rPr>
          <w:rFonts w:ascii="Lucida Bright" w:hAnsi="Lucida Bright" w:cs="Arial"/>
          <w:b/>
          <w:iCs/>
          <w:sz w:val="24"/>
          <w:szCs w:val="24"/>
        </w:rPr>
        <w:t xml:space="preserve">Chairman - </w:t>
      </w:r>
      <w:r w:rsidR="007F3A04" w:rsidRPr="00B4415B">
        <w:rPr>
          <w:rFonts w:ascii="Lucida Bright" w:hAnsi="Lucida Bright" w:cs="Arial"/>
          <w:b/>
          <w:bCs/>
          <w:iCs/>
          <w:sz w:val="24"/>
          <w:szCs w:val="24"/>
        </w:rPr>
        <w:t>Call meeting to orde</w:t>
      </w:r>
      <w:r w:rsidR="00BA5DCE" w:rsidRPr="00B4415B">
        <w:rPr>
          <w:rFonts w:ascii="Lucida Bright" w:hAnsi="Lucida Bright" w:cs="Arial"/>
          <w:b/>
          <w:bCs/>
          <w:iCs/>
          <w:sz w:val="24"/>
          <w:szCs w:val="24"/>
        </w:rPr>
        <w:t>r</w:t>
      </w:r>
    </w:p>
    <w:p w14:paraId="2D37C1A2" w14:textId="77777777" w:rsidR="00DC719F" w:rsidRPr="00B4415B" w:rsidRDefault="00DC719F" w:rsidP="007C69B0">
      <w:pPr>
        <w:rPr>
          <w:rFonts w:ascii="Lucida Bright" w:hAnsi="Lucida Bright" w:cs="Arial"/>
          <w:iCs/>
          <w:sz w:val="24"/>
          <w:szCs w:val="24"/>
        </w:rPr>
      </w:pPr>
    </w:p>
    <w:p w14:paraId="5B9958C3" w14:textId="17FC7EBC" w:rsidR="00891634" w:rsidRDefault="006A43D8" w:rsidP="007C69B0">
      <w:pPr>
        <w:rPr>
          <w:rFonts w:ascii="Lucida Bright" w:hAnsi="Lucida Bright" w:cs="Arial"/>
          <w:b/>
          <w:iCs/>
          <w:sz w:val="24"/>
          <w:szCs w:val="24"/>
        </w:rPr>
      </w:pPr>
      <w:r w:rsidRPr="00B4415B">
        <w:rPr>
          <w:rFonts w:ascii="Lucida Bright" w:hAnsi="Lucida Bright" w:cs="Arial"/>
          <w:b/>
          <w:iCs/>
          <w:sz w:val="24"/>
          <w:szCs w:val="24"/>
        </w:rPr>
        <w:t>2</w:t>
      </w:r>
      <w:r w:rsidR="00540B9C" w:rsidRPr="00B4415B">
        <w:rPr>
          <w:rFonts w:ascii="Lucida Bright" w:hAnsi="Lucida Bright" w:cs="Arial"/>
          <w:b/>
          <w:iCs/>
          <w:sz w:val="24"/>
          <w:szCs w:val="24"/>
        </w:rPr>
        <w:t>.</w:t>
      </w:r>
      <w:r w:rsidR="00540B9C" w:rsidRPr="00B4415B">
        <w:rPr>
          <w:rFonts w:ascii="Lucida Bright" w:hAnsi="Lucida Bright" w:cs="Arial"/>
          <w:b/>
          <w:iCs/>
          <w:sz w:val="24"/>
          <w:szCs w:val="24"/>
        </w:rPr>
        <w:tab/>
      </w:r>
      <w:r w:rsidR="00891634">
        <w:rPr>
          <w:rFonts w:ascii="Lucida Bright" w:hAnsi="Lucida Bright" w:cs="Arial"/>
          <w:b/>
          <w:iCs/>
          <w:sz w:val="24"/>
          <w:szCs w:val="24"/>
        </w:rPr>
        <w:t>Approval of Agenda</w:t>
      </w:r>
    </w:p>
    <w:p w14:paraId="5C6219B7" w14:textId="77777777" w:rsidR="00100E0A" w:rsidRDefault="00100E0A" w:rsidP="007C69B0">
      <w:pPr>
        <w:rPr>
          <w:rFonts w:ascii="Lucida Bright" w:hAnsi="Lucida Bright" w:cs="Arial"/>
          <w:b/>
          <w:iCs/>
          <w:sz w:val="24"/>
          <w:szCs w:val="24"/>
        </w:rPr>
      </w:pPr>
    </w:p>
    <w:p w14:paraId="0F291D25" w14:textId="797C1839" w:rsidR="00100E0A" w:rsidRDefault="00100E0A" w:rsidP="007C69B0">
      <w:pPr>
        <w:rPr>
          <w:rFonts w:ascii="Lucida Bright" w:hAnsi="Lucida Bright" w:cs="Arial"/>
          <w:b/>
          <w:iCs/>
          <w:sz w:val="24"/>
          <w:szCs w:val="24"/>
        </w:rPr>
      </w:pPr>
      <w:r>
        <w:rPr>
          <w:rFonts w:ascii="Lucida Bright" w:hAnsi="Lucida Bright" w:cs="Arial"/>
          <w:b/>
          <w:iCs/>
          <w:sz w:val="24"/>
          <w:szCs w:val="24"/>
        </w:rPr>
        <w:t>3.</w:t>
      </w:r>
      <w:r>
        <w:rPr>
          <w:rFonts w:ascii="Lucida Bright" w:hAnsi="Lucida Bright" w:cs="Arial"/>
          <w:b/>
          <w:iCs/>
          <w:sz w:val="24"/>
          <w:szCs w:val="24"/>
        </w:rPr>
        <w:tab/>
        <w:t>Approval of Minutes</w:t>
      </w:r>
    </w:p>
    <w:p w14:paraId="04250F02" w14:textId="77777777" w:rsidR="00974B30" w:rsidRDefault="00974B30" w:rsidP="007C69B0">
      <w:pPr>
        <w:rPr>
          <w:rFonts w:ascii="Lucida Bright" w:hAnsi="Lucida Bright" w:cs="Arial"/>
          <w:b/>
          <w:iCs/>
          <w:sz w:val="24"/>
          <w:szCs w:val="24"/>
        </w:rPr>
      </w:pPr>
    </w:p>
    <w:p w14:paraId="281984AC" w14:textId="70107E0D" w:rsidR="00974B30" w:rsidRDefault="00974B30" w:rsidP="007C69B0">
      <w:pPr>
        <w:rPr>
          <w:rFonts w:ascii="Lucida Bright" w:hAnsi="Lucida Bright" w:cs="Arial"/>
          <w:b/>
          <w:iCs/>
          <w:sz w:val="24"/>
          <w:szCs w:val="24"/>
        </w:rPr>
      </w:pPr>
      <w:r>
        <w:rPr>
          <w:rFonts w:ascii="Lucida Bright" w:hAnsi="Lucida Bright" w:cs="Arial"/>
          <w:b/>
          <w:iCs/>
          <w:sz w:val="24"/>
          <w:szCs w:val="24"/>
        </w:rPr>
        <w:t>4.</w:t>
      </w:r>
      <w:r>
        <w:rPr>
          <w:rFonts w:ascii="Lucida Bright" w:hAnsi="Lucida Bright" w:cs="Arial"/>
          <w:b/>
          <w:iCs/>
          <w:sz w:val="24"/>
          <w:szCs w:val="24"/>
        </w:rPr>
        <w:tab/>
        <w:t>Manager’s Report- Personnel</w:t>
      </w:r>
    </w:p>
    <w:p w14:paraId="3E74BF8C" w14:textId="77777777" w:rsidR="004D651A" w:rsidRDefault="004D651A" w:rsidP="007C69B0">
      <w:pPr>
        <w:rPr>
          <w:rFonts w:ascii="Lucida Bright" w:hAnsi="Lucida Bright" w:cs="Arial"/>
          <w:b/>
          <w:iCs/>
          <w:sz w:val="24"/>
          <w:szCs w:val="24"/>
        </w:rPr>
      </w:pPr>
    </w:p>
    <w:p w14:paraId="3596F6B8" w14:textId="0D384FE0" w:rsidR="004D651A" w:rsidRDefault="00100E0A" w:rsidP="007C69B0">
      <w:pPr>
        <w:rPr>
          <w:rFonts w:ascii="Lucida Bright" w:hAnsi="Lucida Bright" w:cs="Arial"/>
          <w:b/>
          <w:iCs/>
          <w:sz w:val="24"/>
          <w:szCs w:val="24"/>
        </w:rPr>
      </w:pPr>
      <w:r>
        <w:rPr>
          <w:rFonts w:ascii="Lucida Bright" w:hAnsi="Lucida Bright" w:cs="Arial"/>
          <w:b/>
          <w:iCs/>
          <w:sz w:val="24"/>
          <w:szCs w:val="24"/>
        </w:rPr>
        <w:t>4</w:t>
      </w:r>
      <w:r w:rsidR="004D651A">
        <w:rPr>
          <w:rFonts w:ascii="Lucida Bright" w:hAnsi="Lucida Bright" w:cs="Arial"/>
          <w:b/>
          <w:iCs/>
          <w:sz w:val="24"/>
          <w:szCs w:val="24"/>
        </w:rPr>
        <w:t>.</w:t>
      </w:r>
      <w:r w:rsidR="004D651A">
        <w:rPr>
          <w:rFonts w:ascii="Lucida Bright" w:hAnsi="Lucida Bright" w:cs="Arial"/>
          <w:b/>
          <w:iCs/>
          <w:sz w:val="24"/>
          <w:szCs w:val="24"/>
        </w:rPr>
        <w:tab/>
        <w:t>Public Comment</w:t>
      </w:r>
    </w:p>
    <w:p w14:paraId="35319C10" w14:textId="77777777" w:rsidR="001F3EB8" w:rsidRDefault="001F3EB8" w:rsidP="007C69B0">
      <w:pPr>
        <w:rPr>
          <w:rFonts w:ascii="Lucida Bright" w:hAnsi="Lucida Bright" w:cs="Arial"/>
          <w:b/>
          <w:iCs/>
          <w:sz w:val="24"/>
          <w:szCs w:val="24"/>
        </w:rPr>
      </w:pPr>
    </w:p>
    <w:p w14:paraId="7DC804FB" w14:textId="1484F441" w:rsidR="004D651A" w:rsidRPr="000D68AD" w:rsidRDefault="004D651A" w:rsidP="004D651A">
      <w:pPr>
        <w:pStyle w:val="ListParagraph"/>
        <w:numPr>
          <w:ilvl w:val="0"/>
          <w:numId w:val="9"/>
        </w:numPr>
        <w:rPr>
          <w:rFonts w:ascii="Lucida Bright" w:hAnsi="Lucida Bright" w:cs="Arial"/>
          <w:bCs/>
          <w:iCs/>
          <w:sz w:val="24"/>
          <w:szCs w:val="24"/>
        </w:rPr>
      </w:pPr>
      <w:r w:rsidRPr="000D68AD">
        <w:rPr>
          <w:rFonts w:ascii="Lucida Bright" w:hAnsi="Lucida Bright" w:cs="Arial"/>
          <w:bCs/>
          <w:iCs/>
          <w:sz w:val="24"/>
          <w:szCs w:val="24"/>
        </w:rPr>
        <w:t>Hubert Baugh</w:t>
      </w:r>
    </w:p>
    <w:p w14:paraId="2E8F8F6F" w14:textId="77777777" w:rsidR="004D651A" w:rsidRPr="000D68AD" w:rsidRDefault="004D651A" w:rsidP="004D651A">
      <w:pPr>
        <w:pStyle w:val="ListParagraph"/>
        <w:ind w:left="1080"/>
        <w:rPr>
          <w:rFonts w:ascii="Lucida Bright" w:hAnsi="Lucida Bright" w:cs="Arial"/>
          <w:bCs/>
          <w:iCs/>
          <w:sz w:val="24"/>
          <w:szCs w:val="24"/>
        </w:rPr>
      </w:pPr>
    </w:p>
    <w:p w14:paraId="1673D151" w14:textId="75641AEE" w:rsidR="004D651A" w:rsidRPr="000D68AD" w:rsidRDefault="004D651A" w:rsidP="004D651A">
      <w:pPr>
        <w:pStyle w:val="ListParagraph"/>
        <w:numPr>
          <w:ilvl w:val="0"/>
          <w:numId w:val="9"/>
        </w:numPr>
        <w:rPr>
          <w:rFonts w:ascii="Lucida Bright" w:hAnsi="Lucida Bright" w:cs="Arial"/>
          <w:bCs/>
          <w:iCs/>
          <w:sz w:val="24"/>
          <w:szCs w:val="24"/>
        </w:rPr>
      </w:pPr>
      <w:r w:rsidRPr="000D68AD">
        <w:rPr>
          <w:rFonts w:ascii="Lucida Bright" w:hAnsi="Lucida Bright" w:cs="Arial"/>
          <w:bCs/>
          <w:iCs/>
          <w:sz w:val="24"/>
          <w:szCs w:val="24"/>
        </w:rPr>
        <w:t>Will Thomas</w:t>
      </w:r>
    </w:p>
    <w:p w14:paraId="0422C83D" w14:textId="77777777" w:rsidR="00891634" w:rsidRDefault="00891634" w:rsidP="007C69B0">
      <w:pPr>
        <w:rPr>
          <w:rFonts w:ascii="Lucida Bright" w:hAnsi="Lucida Bright" w:cs="Arial"/>
          <w:b/>
          <w:iCs/>
          <w:sz w:val="24"/>
          <w:szCs w:val="24"/>
        </w:rPr>
      </w:pPr>
    </w:p>
    <w:p w14:paraId="08695B2C" w14:textId="3CE26046" w:rsidR="004A0706" w:rsidRDefault="00100E0A" w:rsidP="001101C5">
      <w:pPr>
        <w:rPr>
          <w:rFonts w:ascii="Lucida Bright" w:hAnsi="Lucida Bright" w:cs="Arial"/>
          <w:b/>
          <w:iCs/>
          <w:sz w:val="24"/>
          <w:szCs w:val="24"/>
        </w:rPr>
      </w:pPr>
      <w:r>
        <w:rPr>
          <w:rFonts w:ascii="Lucida Bright" w:hAnsi="Lucida Bright" w:cs="Arial"/>
          <w:b/>
          <w:iCs/>
          <w:sz w:val="24"/>
          <w:szCs w:val="24"/>
        </w:rPr>
        <w:t>5</w:t>
      </w:r>
      <w:r w:rsidR="00B40020">
        <w:rPr>
          <w:rFonts w:ascii="Lucida Bright" w:hAnsi="Lucida Bright" w:cs="Arial"/>
          <w:b/>
          <w:iCs/>
          <w:sz w:val="24"/>
          <w:szCs w:val="24"/>
        </w:rPr>
        <w:t>.</w:t>
      </w:r>
      <w:r w:rsidR="00891634">
        <w:rPr>
          <w:rFonts w:ascii="Lucida Bright" w:hAnsi="Lucida Bright" w:cs="Arial"/>
          <w:b/>
          <w:iCs/>
          <w:sz w:val="24"/>
          <w:szCs w:val="24"/>
        </w:rPr>
        <w:tab/>
      </w:r>
      <w:r w:rsidR="00326B71" w:rsidRPr="00B4415B">
        <w:rPr>
          <w:rFonts w:ascii="Lucida Bright" w:hAnsi="Lucida Bright" w:cs="Arial"/>
          <w:b/>
          <w:iCs/>
          <w:sz w:val="24"/>
          <w:szCs w:val="24"/>
        </w:rPr>
        <w:t>Item</w:t>
      </w:r>
      <w:r w:rsidR="008F3FD4" w:rsidRPr="00B4415B">
        <w:rPr>
          <w:rFonts w:ascii="Lucida Bright" w:hAnsi="Lucida Bright" w:cs="Arial"/>
          <w:b/>
          <w:iCs/>
          <w:sz w:val="24"/>
          <w:szCs w:val="24"/>
        </w:rPr>
        <w:t xml:space="preserve">s </w:t>
      </w:r>
      <w:r w:rsidR="00326B71" w:rsidRPr="00B4415B">
        <w:rPr>
          <w:rFonts w:ascii="Lucida Bright" w:hAnsi="Lucida Bright" w:cs="Arial"/>
          <w:b/>
          <w:iCs/>
          <w:sz w:val="24"/>
          <w:szCs w:val="24"/>
        </w:rPr>
        <w:t>for discussion</w:t>
      </w:r>
    </w:p>
    <w:p w14:paraId="2C83F8E0" w14:textId="77777777" w:rsidR="00685D60" w:rsidRDefault="00685D60" w:rsidP="001101C5">
      <w:pPr>
        <w:rPr>
          <w:rFonts w:ascii="Lucida Bright" w:hAnsi="Lucida Bright" w:cs="Arial"/>
          <w:b/>
          <w:iCs/>
          <w:sz w:val="24"/>
          <w:szCs w:val="24"/>
        </w:rPr>
      </w:pPr>
    </w:p>
    <w:p w14:paraId="1B998318" w14:textId="3A5B5741" w:rsidR="00685D60" w:rsidRPr="00685D60" w:rsidRDefault="00685D60" w:rsidP="00685D60">
      <w:pPr>
        <w:ind w:left="720"/>
        <w:rPr>
          <w:rFonts w:ascii="Lucida Bright" w:hAnsi="Lucida Bright" w:cs="Arial"/>
          <w:bCs/>
          <w:iCs/>
          <w:sz w:val="24"/>
          <w:szCs w:val="24"/>
        </w:rPr>
      </w:pPr>
      <w:r w:rsidRPr="00685D60">
        <w:rPr>
          <w:rFonts w:ascii="Lucida Bright" w:hAnsi="Lucida Bright" w:cs="Arial"/>
          <w:b/>
          <w:iCs/>
          <w:sz w:val="24"/>
          <w:szCs w:val="24"/>
        </w:rPr>
        <w:t>A.  Dave H. Davis</w:t>
      </w:r>
      <w:r w:rsidRPr="00685D60">
        <w:rPr>
          <w:rFonts w:ascii="Lucida Bright" w:hAnsi="Lucida Bright" w:cs="Arial"/>
          <w:bCs/>
          <w:iCs/>
          <w:sz w:val="24"/>
          <w:szCs w:val="24"/>
        </w:rPr>
        <w:t xml:space="preserve"> (Represented by W. Charles Ross, Esquire), 80 </w:t>
      </w:r>
      <w:r w:rsidR="00F22035" w:rsidRPr="00685D60">
        <w:rPr>
          <w:rFonts w:ascii="Lucida Bright" w:hAnsi="Lucida Bright" w:cs="Arial"/>
          <w:bCs/>
          <w:iCs/>
          <w:sz w:val="24"/>
          <w:szCs w:val="24"/>
        </w:rPr>
        <w:t>Arial</w:t>
      </w:r>
      <w:r w:rsidRPr="00685D60">
        <w:rPr>
          <w:rFonts w:ascii="Lucida Bright" w:hAnsi="Lucida Bright" w:cs="Arial"/>
          <w:bCs/>
          <w:iCs/>
          <w:sz w:val="24"/>
          <w:szCs w:val="24"/>
        </w:rPr>
        <w:t xml:space="preserve"> </w:t>
      </w:r>
      <w:r w:rsidR="00F22035" w:rsidRPr="00685D60">
        <w:rPr>
          <w:rFonts w:ascii="Lucida Bright" w:hAnsi="Lucida Bright" w:cs="Arial"/>
          <w:bCs/>
          <w:iCs/>
          <w:sz w:val="24"/>
          <w:szCs w:val="24"/>
        </w:rPr>
        <w:t>Rd, Commerce</w:t>
      </w:r>
      <w:r w:rsidRPr="00685D60">
        <w:rPr>
          <w:rFonts w:ascii="Lucida Bright" w:hAnsi="Lucida Bright" w:cs="Arial"/>
          <w:bCs/>
          <w:iCs/>
          <w:sz w:val="24"/>
          <w:szCs w:val="24"/>
        </w:rPr>
        <w:t xml:space="preserve">, GA 30530 has 30530 has filed an application for an Amendment to the Franklin County Zoning Map from Highway Business (HB) to Light Industrial (LI) on a +/- </w:t>
      </w:r>
      <w:r w:rsidR="00F22035" w:rsidRPr="00685D60">
        <w:rPr>
          <w:rFonts w:ascii="Lucida Bright" w:hAnsi="Lucida Bright" w:cs="Arial"/>
          <w:bCs/>
          <w:iCs/>
          <w:sz w:val="24"/>
          <w:szCs w:val="24"/>
        </w:rPr>
        <w:t>14.07-acre</w:t>
      </w:r>
      <w:r w:rsidRPr="00685D60">
        <w:rPr>
          <w:rFonts w:ascii="Lucida Bright" w:hAnsi="Lucida Bright" w:cs="Arial"/>
          <w:bCs/>
          <w:iCs/>
          <w:sz w:val="24"/>
          <w:szCs w:val="24"/>
        </w:rPr>
        <w:t xml:space="preserve"> tract. The</w:t>
      </w:r>
      <w:r w:rsidR="00AD695A">
        <w:rPr>
          <w:rFonts w:ascii="Lucida Bright" w:hAnsi="Lucida Bright" w:cs="Arial"/>
          <w:bCs/>
          <w:iCs/>
          <w:sz w:val="24"/>
          <w:szCs w:val="24"/>
        </w:rPr>
        <w:t xml:space="preserve"> </w:t>
      </w:r>
      <w:r w:rsidRPr="00685D60">
        <w:rPr>
          <w:rFonts w:ascii="Lucida Bright" w:hAnsi="Lucida Bright" w:cs="Arial"/>
          <w:bCs/>
          <w:iCs/>
          <w:sz w:val="24"/>
          <w:szCs w:val="24"/>
        </w:rPr>
        <w:t xml:space="preserve">property is located at Hwy 59 and is further identified as parcel number 012 078F. </w:t>
      </w:r>
    </w:p>
    <w:p w14:paraId="6B46EB49" w14:textId="77777777" w:rsidR="00685D60" w:rsidRDefault="00685D60" w:rsidP="00685D60">
      <w:pPr>
        <w:pStyle w:val="ListParagraph"/>
        <w:rPr>
          <w:rFonts w:ascii="Lucida Bright" w:hAnsi="Lucida Bright" w:cs="Arial"/>
          <w:b/>
          <w:iCs/>
          <w:sz w:val="24"/>
          <w:szCs w:val="24"/>
        </w:rPr>
      </w:pPr>
      <w:r w:rsidRPr="00847F72">
        <w:rPr>
          <w:rFonts w:ascii="Lucida Bright" w:hAnsi="Lucida Bright" w:cs="Arial"/>
          <w:b/>
          <w:iCs/>
          <w:sz w:val="24"/>
          <w:szCs w:val="24"/>
        </w:rPr>
        <w:t>Planning and Zoning Commission voted 2-2, no recommendation</w:t>
      </w:r>
    </w:p>
    <w:p w14:paraId="1ABD38DF" w14:textId="77777777" w:rsidR="00685D60" w:rsidRPr="00847F72" w:rsidRDefault="00685D60" w:rsidP="00685D60">
      <w:pPr>
        <w:pStyle w:val="ListParagraph"/>
        <w:rPr>
          <w:rFonts w:ascii="Lucida Bright" w:hAnsi="Lucida Bright" w:cs="Arial"/>
          <w:b/>
          <w:iCs/>
          <w:sz w:val="24"/>
          <w:szCs w:val="24"/>
        </w:rPr>
      </w:pPr>
    </w:p>
    <w:p w14:paraId="683B8579" w14:textId="18453871" w:rsidR="00685D60" w:rsidRPr="00685D60" w:rsidRDefault="00F22035" w:rsidP="00685D60">
      <w:pPr>
        <w:ind w:left="720"/>
        <w:rPr>
          <w:rFonts w:ascii="Lucida Bright" w:hAnsi="Lucida Bright" w:cs="Arial"/>
          <w:bCs/>
          <w:iCs/>
          <w:sz w:val="24"/>
          <w:szCs w:val="24"/>
        </w:rPr>
      </w:pPr>
      <w:r w:rsidRPr="00685D60">
        <w:rPr>
          <w:rFonts w:ascii="Lucida Bright" w:hAnsi="Lucida Bright" w:cs="Arial"/>
          <w:b/>
          <w:iCs/>
          <w:sz w:val="24"/>
          <w:szCs w:val="24"/>
        </w:rPr>
        <w:t>B.</w:t>
      </w:r>
      <w:r w:rsidR="00685D60" w:rsidRPr="00685D60">
        <w:rPr>
          <w:rFonts w:ascii="Lucida Bright" w:hAnsi="Lucida Bright" w:cs="Arial"/>
          <w:b/>
          <w:iCs/>
          <w:sz w:val="24"/>
          <w:szCs w:val="24"/>
        </w:rPr>
        <w:t xml:space="preserve"> David Thomas</w:t>
      </w:r>
      <w:r w:rsidR="00685D60" w:rsidRPr="00685D60">
        <w:rPr>
          <w:rFonts w:ascii="Lucida Bright" w:hAnsi="Lucida Bright" w:cs="Arial"/>
          <w:bCs/>
          <w:iCs/>
          <w:sz w:val="24"/>
          <w:szCs w:val="24"/>
        </w:rPr>
        <w:t xml:space="preserve">, 238 Jonquil Lane, Commerce, GA 30530 has filed an application for an Amendment to the Franklin County Zoning Map from Rural Residential (RR) to Highway Business (HB) on a combined +/- </w:t>
      </w:r>
      <w:r w:rsidRPr="00685D60">
        <w:rPr>
          <w:rFonts w:ascii="Lucida Bright" w:hAnsi="Lucida Bright" w:cs="Arial"/>
          <w:bCs/>
          <w:iCs/>
          <w:sz w:val="24"/>
          <w:szCs w:val="24"/>
        </w:rPr>
        <w:t>2.49-acre</w:t>
      </w:r>
      <w:r w:rsidR="00685D60" w:rsidRPr="00685D60">
        <w:rPr>
          <w:rFonts w:ascii="Lucida Bright" w:hAnsi="Lucida Bright" w:cs="Arial"/>
          <w:bCs/>
          <w:iCs/>
          <w:sz w:val="24"/>
          <w:szCs w:val="24"/>
        </w:rPr>
        <w:t xml:space="preserve"> tract. The properties are located at Highway 29 and are further identified as parcel numbers 058 024A. </w:t>
      </w:r>
    </w:p>
    <w:p w14:paraId="4E7C5137" w14:textId="77777777" w:rsidR="00685D60" w:rsidRPr="00847F72" w:rsidRDefault="00685D60" w:rsidP="00685D60">
      <w:pPr>
        <w:pStyle w:val="ListParagraph"/>
        <w:rPr>
          <w:rFonts w:ascii="Lucida Bright" w:hAnsi="Lucida Bright" w:cs="Arial"/>
          <w:b/>
          <w:iCs/>
          <w:sz w:val="24"/>
          <w:szCs w:val="24"/>
        </w:rPr>
      </w:pPr>
      <w:r w:rsidRPr="00847F72">
        <w:rPr>
          <w:rFonts w:ascii="Lucida Bright" w:hAnsi="Lucida Bright" w:cs="Arial"/>
          <w:b/>
          <w:iCs/>
          <w:sz w:val="24"/>
          <w:szCs w:val="24"/>
        </w:rPr>
        <w:t>Planning and Zoning Commission voted 2-2, no recommendation</w:t>
      </w:r>
    </w:p>
    <w:p w14:paraId="12449827" w14:textId="77777777" w:rsidR="00685D60" w:rsidRPr="00847F72" w:rsidRDefault="00685D60" w:rsidP="00685D60">
      <w:pPr>
        <w:pStyle w:val="ListParagraph"/>
        <w:rPr>
          <w:rFonts w:ascii="Lucida Bright" w:hAnsi="Lucida Bright" w:cs="Arial"/>
          <w:bCs/>
          <w:iCs/>
          <w:sz w:val="24"/>
          <w:szCs w:val="24"/>
        </w:rPr>
      </w:pPr>
    </w:p>
    <w:p w14:paraId="6C8DDC98" w14:textId="468CAA18" w:rsidR="00685D60" w:rsidRDefault="00F22035" w:rsidP="00685D60">
      <w:pPr>
        <w:pStyle w:val="ListParagraph"/>
        <w:rPr>
          <w:rFonts w:ascii="Lucida Bright" w:hAnsi="Lucida Bright" w:cs="Arial"/>
          <w:bCs/>
          <w:iCs/>
          <w:sz w:val="24"/>
          <w:szCs w:val="24"/>
        </w:rPr>
      </w:pPr>
      <w:r w:rsidRPr="00685D60">
        <w:rPr>
          <w:rFonts w:ascii="Lucida Bright" w:hAnsi="Lucida Bright" w:cs="Arial"/>
          <w:b/>
          <w:iCs/>
          <w:sz w:val="24"/>
          <w:szCs w:val="24"/>
        </w:rPr>
        <w:lastRenderedPageBreak/>
        <w:t>C.</w:t>
      </w:r>
      <w:r w:rsidR="00685D60" w:rsidRPr="00685D60">
        <w:rPr>
          <w:rFonts w:ascii="Lucida Bright" w:hAnsi="Lucida Bright" w:cs="Arial"/>
          <w:b/>
          <w:iCs/>
          <w:sz w:val="24"/>
          <w:szCs w:val="24"/>
        </w:rPr>
        <w:t xml:space="preserve"> Chris Page</w:t>
      </w:r>
      <w:r w:rsidR="00685D60" w:rsidRPr="00847F72">
        <w:rPr>
          <w:rFonts w:ascii="Lucida Bright" w:hAnsi="Lucida Bright" w:cs="Arial"/>
          <w:bCs/>
          <w:iCs/>
          <w:sz w:val="24"/>
          <w:szCs w:val="24"/>
        </w:rPr>
        <w:t>, 3383 Hwy 17, Canon, GA 30520 has filed for an application for an</w:t>
      </w:r>
      <w:r w:rsidR="00685D60">
        <w:rPr>
          <w:rFonts w:ascii="Lucida Bright" w:hAnsi="Lucida Bright" w:cs="Arial"/>
          <w:bCs/>
          <w:iCs/>
          <w:sz w:val="24"/>
          <w:szCs w:val="24"/>
        </w:rPr>
        <w:t xml:space="preserve"> </w:t>
      </w:r>
      <w:r w:rsidR="00685D60" w:rsidRPr="00847F72">
        <w:rPr>
          <w:rFonts w:ascii="Lucida Bright" w:hAnsi="Lucida Bright" w:cs="Arial"/>
          <w:bCs/>
          <w:iCs/>
          <w:sz w:val="24"/>
          <w:szCs w:val="24"/>
        </w:rPr>
        <w:t>Amendment to the Franklin County Zoning Map from Institutional (INST) to Rural</w:t>
      </w:r>
      <w:r>
        <w:rPr>
          <w:rFonts w:ascii="Lucida Bright" w:hAnsi="Lucida Bright" w:cs="Arial"/>
          <w:bCs/>
          <w:iCs/>
          <w:sz w:val="24"/>
          <w:szCs w:val="24"/>
        </w:rPr>
        <w:t xml:space="preserve"> </w:t>
      </w:r>
      <w:r w:rsidR="00685D60" w:rsidRPr="00847F72">
        <w:rPr>
          <w:rFonts w:ascii="Lucida Bright" w:hAnsi="Lucida Bright" w:cs="Arial"/>
          <w:bCs/>
          <w:iCs/>
          <w:sz w:val="24"/>
          <w:szCs w:val="24"/>
        </w:rPr>
        <w:t xml:space="preserve">Residential (RR) on a +/- </w:t>
      </w:r>
      <w:r w:rsidRPr="00847F72">
        <w:rPr>
          <w:rFonts w:ascii="Lucida Bright" w:hAnsi="Lucida Bright" w:cs="Arial"/>
          <w:bCs/>
          <w:iCs/>
          <w:sz w:val="24"/>
          <w:szCs w:val="24"/>
        </w:rPr>
        <w:t>1.26-acre</w:t>
      </w:r>
      <w:r w:rsidR="00685D60" w:rsidRPr="00847F72">
        <w:rPr>
          <w:rFonts w:ascii="Lucida Bright" w:hAnsi="Lucida Bright" w:cs="Arial"/>
          <w:bCs/>
          <w:iCs/>
          <w:sz w:val="24"/>
          <w:szCs w:val="24"/>
        </w:rPr>
        <w:t xml:space="preserve"> tract. The property is located at 3383 Hwy 17 and is</w:t>
      </w:r>
      <w:r w:rsidR="00685D60">
        <w:rPr>
          <w:rFonts w:ascii="Lucida Bright" w:hAnsi="Lucida Bright" w:cs="Arial"/>
          <w:bCs/>
          <w:iCs/>
          <w:sz w:val="24"/>
          <w:szCs w:val="24"/>
        </w:rPr>
        <w:t xml:space="preserve"> </w:t>
      </w:r>
      <w:r w:rsidR="00685D60" w:rsidRPr="00847F72">
        <w:rPr>
          <w:rFonts w:ascii="Lucida Bright" w:hAnsi="Lucida Bright" w:cs="Arial"/>
          <w:bCs/>
          <w:iCs/>
          <w:sz w:val="24"/>
          <w:szCs w:val="24"/>
        </w:rPr>
        <w:t xml:space="preserve">further identified as parcel number 067 126. </w:t>
      </w:r>
    </w:p>
    <w:p w14:paraId="1954978D" w14:textId="77777777" w:rsidR="00685D60" w:rsidRPr="001538E0" w:rsidRDefault="00685D60" w:rsidP="00685D60">
      <w:pPr>
        <w:pStyle w:val="ListParagraph"/>
        <w:rPr>
          <w:rFonts w:ascii="Lucida Bright" w:hAnsi="Lucida Bright" w:cs="Arial"/>
          <w:b/>
          <w:iCs/>
          <w:sz w:val="24"/>
          <w:szCs w:val="24"/>
        </w:rPr>
      </w:pPr>
      <w:r w:rsidRPr="001538E0">
        <w:rPr>
          <w:rFonts w:ascii="Lucida Bright" w:hAnsi="Lucida Bright" w:cs="Arial"/>
          <w:b/>
          <w:iCs/>
          <w:sz w:val="24"/>
          <w:szCs w:val="24"/>
        </w:rPr>
        <w:t>Planning and Zoning Commission voted 4-0, recommends approval</w:t>
      </w:r>
    </w:p>
    <w:p w14:paraId="5D46B817" w14:textId="77777777" w:rsidR="00685D60" w:rsidRPr="00847F72" w:rsidRDefault="00685D60" w:rsidP="00685D60">
      <w:pPr>
        <w:pStyle w:val="ListParagraph"/>
        <w:rPr>
          <w:rFonts w:ascii="Lucida Bright" w:hAnsi="Lucida Bright" w:cs="Arial"/>
          <w:bCs/>
          <w:iCs/>
          <w:sz w:val="24"/>
          <w:szCs w:val="24"/>
        </w:rPr>
      </w:pPr>
    </w:p>
    <w:p w14:paraId="1A81C122" w14:textId="40219BC2" w:rsidR="00685D60" w:rsidRPr="00847F72" w:rsidRDefault="001F4AF2" w:rsidP="00685D60">
      <w:pPr>
        <w:pStyle w:val="ListParagraph"/>
        <w:rPr>
          <w:rFonts w:ascii="Lucida Bright" w:hAnsi="Lucida Bright" w:cs="Arial"/>
          <w:bCs/>
          <w:iCs/>
          <w:sz w:val="24"/>
          <w:szCs w:val="24"/>
        </w:rPr>
      </w:pPr>
      <w:r>
        <w:rPr>
          <w:rFonts w:ascii="Lucida Bright" w:hAnsi="Lucida Bright" w:cs="Arial"/>
          <w:b/>
          <w:iCs/>
          <w:sz w:val="24"/>
          <w:szCs w:val="24"/>
        </w:rPr>
        <w:t>E</w:t>
      </w:r>
      <w:r w:rsidR="00685D60">
        <w:rPr>
          <w:rFonts w:ascii="Lucida Bright" w:hAnsi="Lucida Bright" w:cs="Arial"/>
          <w:b/>
          <w:iCs/>
          <w:sz w:val="24"/>
          <w:szCs w:val="24"/>
        </w:rPr>
        <w:t>.</w:t>
      </w:r>
      <w:r w:rsidR="00685D60" w:rsidRPr="00847F72">
        <w:rPr>
          <w:rFonts w:ascii="Lucida Bright" w:hAnsi="Lucida Bright" w:cs="Arial"/>
          <w:bCs/>
          <w:iCs/>
          <w:sz w:val="24"/>
          <w:szCs w:val="24"/>
        </w:rPr>
        <w:t xml:space="preserve"> </w:t>
      </w:r>
      <w:r w:rsidR="00685D60" w:rsidRPr="001F4AF2">
        <w:rPr>
          <w:rFonts w:ascii="Lucida Bright" w:hAnsi="Lucida Bright" w:cs="Arial"/>
          <w:b/>
          <w:iCs/>
          <w:sz w:val="24"/>
          <w:szCs w:val="24"/>
        </w:rPr>
        <w:t>Text Amendment to Unified Development Code</w:t>
      </w:r>
      <w:r w:rsidR="00685D60" w:rsidRPr="00847F72">
        <w:rPr>
          <w:rFonts w:ascii="Lucida Bright" w:hAnsi="Lucida Bright" w:cs="Arial"/>
          <w:bCs/>
          <w:iCs/>
          <w:sz w:val="24"/>
          <w:szCs w:val="24"/>
        </w:rPr>
        <w:t xml:space="preserve"> (Zoning Procedures): An Ordinance</w:t>
      </w:r>
      <w:r w:rsidR="00685D60">
        <w:rPr>
          <w:rFonts w:ascii="Lucida Bright" w:hAnsi="Lucida Bright" w:cs="Arial"/>
          <w:bCs/>
          <w:iCs/>
          <w:sz w:val="24"/>
          <w:szCs w:val="24"/>
        </w:rPr>
        <w:t xml:space="preserve"> </w:t>
      </w:r>
      <w:r w:rsidR="00685D60" w:rsidRPr="00847F72">
        <w:rPr>
          <w:rFonts w:ascii="Lucida Bright" w:hAnsi="Lucida Bright" w:cs="Arial"/>
          <w:bCs/>
          <w:iCs/>
          <w:sz w:val="24"/>
          <w:szCs w:val="24"/>
        </w:rPr>
        <w:t xml:space="preserve">Amending The Unified Development Code of Franklin County, Georgia, As </w:t>
      </w:r>
      <w:r w:rsidR="00F22035" w:rsidRPr="00847F72">
        <w:rPr>
          <w:rFonts w:ascii="Lucida Bright" w:hAnsi="Lucida Bright" w:cs="Arial"/>
          <w:bCs/>
          <w:iCs/>
          <w:sz w:val="24"/>
          <w:szCs w:val="24"/>
        </w:rPr>
        <w:t>Amended, To</w:t>
      </w:r>
      <w:r w:rsidR="00685D60" w:rsidRPr="00847F72">
        <w:rPr>
          <w:rFonts w:ascii="Lucida Bright" w:hAnsi="Lucida Bright" w:cs="Arial"/>
          <w:bCs/>
          <w:iCs/>
          <w:sz w:val="24"/>
          <w:szCs w:val="24"/>
        </w:rPr>
        <w:t xml:space="preserve"> Amend Chapter 12, “Zoning Amendments and Procedures,” Article 12-1, “Text</w:t>
      </w:r>
      <w:r w:rsidR="00685D60">
        <w:rPr>
          <w:rFonts w:ascii="Lucida Bright" w:hAnsi="Lucida Bright" w:cs="Arial"/>
          <w:bCs/>
          <w:iCs/>
          <w:sz w:val="24"/>
          <w:szCs w:val="24"/>
        </w:rPr>
        <w:t xml:space="preserve"> </w:t>
      </w:r>
      <w:r w:rsidR="00685D60" w:rsidRPr="00847F72">
        <w:rPr>
          <w:rFonts w:ascii="Lucida Bright" w:hAnsi="Lucida Bright" w:cs="Arial"/>
          <w:bCs/>
          <w:iCs/>
          <w:sz w:val="24"/>
          <w:szCs w:val="24"/>
        </w:rPr>
        <w:t>Amendment” To Adopt a New Section 12-1-7, “Appeals;” To Amend Article 12-2,“Amendment to the Official Zoning Map (Rezoning)” To Add a New Section 12-2-216,“Special Notice and Procedural Requirements for Certain Residential Zoning Decisions,”</w:t>
      </w:r>
      <w:r w:rsidR="00685D60">
        <w:rPr>
          <w:rFonts w:ascii="Lucida Bright" w:hAnsi="Lucida Bright" w:cs="Arial"/>
          <w:bCs/>
          <w:iCs/>
          <w:sz w:val="24"/>
          <w:szCs w:val="24"/>
        </w:rPr>
        <w:t xml:space="preserve"> </w:t>
      </w:r>
      <w:r w:rsidR="00685D60" w:rsidRPr="00847F72">
        <w:rPr>
          <w:rFonts w:ascii="Lucida Bright" w:hAnsi="Lucida Bright" w:cs="Arial"/>
          <w:bCs/>
          <w:iCs/>
          <w:sz w:val="24"/>
          <w:szCs w:val="24"/>
        </w:rPr>
        <w:t>A New Section 12-2-217, “Special Notice and Procedural Requirements for Certain</w:t>
      </w:r>
      <w:r w:rsidR="00685D60">
        <w:rPr>
          <w:rFonts w:ascii="Lucida Bright" w:hAnsi="Lucida Bright" w:cs="Arial"/>
          <w:bCs/>
          <w:iCs/>
          <w:sz w:val="24"/>
          <w:szCs w:val="24"/>
        </w:rPr>
        <w:t xml:space="preserve"> </w:t>
      </w:r>
      <w:r w:rsidR="00685D60" w:rsidRPr="00847F72">
        <w:rPr>
          <w:rFonts w:ascii="Lucida Bright" w:hAnsi="Lucida Bright" w:cs="Arial"/>
          <w:bCs/>
          <w:iCs/>
          <w:sz w:val="24"/>
          <w:szCs w:val="24"/>
        </w:rPr>
        <w:t>County-Initiated Residential Rezonings,” And a New Section 12-2</w:t>
      </w:r>
      <w:r w:rsidR="00685D60" w:rsidRPr="00847F72">
        <w:rPr>
          <w:rFonts w:ascii="Lucida Bright" w:hAnsi="Lucida Bright" w:cs="Arial"/>
          <w:b/>
          <w:iCs/>
          <w:sz w:val="24"/>
          <w:szCs w:val="24"/>
        </w:rPr>
        <w:t xml:space="preserve">-218, </w:t>
      </w:r>
      <w:r w:rsidR="00685D60" w:rsidRPr="00847F72">
        <w:rPr>
          <w:rFonts w:ascii="Lucida Bright" w:hAnsi="Lucida Bright" w:cs="Arial"/>
          <w:bCs/>
          <w:iCs/>
          <w:sz w:val="24"/>
          <w:szCs w:val="24"/>
        </w:rPr>
        <w:t>“Appeals;” To</w:t>
      </w:r>
      <w:r w:rsidR="00685D60">
        <w:rPr>
          <w:rFonts w:ascii="Lucida Bright" w:hAnsi="Lucida Bright" w:cs="Arial"/>
          <w:bCs/>
          <w:iCs/>
          <w:sz w:val="24"/>
          <w:szCs w:val="24"/>
        </w:rPr>
        <w:t xml:space="preserve"> </w:t>
      </w:r>
      <w:r w:rsidR="00685D60" w:rsidRPr="00847F72">
        <w:rPr>
          <w:rFonts w:ascii="Lucida Bright" w:hAnsi="Lucida Bright" w:cs="Arial"/>
          <w:bCs/>
          <w:iCs/>
          <w:sz w:val="24"/>
          <w:szCs w:val="24"/>
        </w:rPr>
        <w:t>Amend Article 12-3, “Application for Conditional Use,” To Add a New Section 12-3-</w:t>
      </w:r>
    </w:p>
    <w:p w14:paraId="7EDB0239" w14:textId="77777777" w:rsidR="00685D60" w:rsidRPr="00847F72" w:rsidRDefault="00685D60" w:rsidP="00685D60">
      <w:pPr>
        <w:pStyle w:val="ListParagraph"/>
        <w:rPr>
          <w:rFonts w:ascii="Lucida Bright" w:hAnsi="Lucida Bright" w:cs="Arial"/>
          <w:bCs/>
          <w:iCs/>
          <w:sz w:val="24"/>
          <w:szCs w:val="24"/>
        </w:rPr>
      </w:pPr>
      <w:r w:rsidRPr="00847F72">
        <w:rPr>
          <w:rFonts w:ascii="Lucida Bright" w:hAnsi="Lucida Bright" w:cs="Arial"/>
          <w:bCs/>
          <w:iCs/>
          <w:sz w:val="24"/>
          <w:szCs w:val="24"/>
        </w:rPr>
        <w:t>316, “Appeals;” To Amend Article 13, “Variances and Appeals,” Article 13-1,</w:t>
      </w:r>
    </w:p>
    <w:p w14:paraId="32F152D9" w14:textId="539998ED" w:rsidR="00685D60" w:rsidRDefault="00685D60" w:rsidP="00685D60">
      <w:pPr>
        <w:pStyle w:val="ListParagraph"/>
        <w:rPr>
          <w:rFonts w:ascii="Lucida Bright" w:hAnsi="Lucida Bright" w:cs="Arial"/>
          <w:bCs/>
          <w:iCs/>
          <w:sz w:val="24"/>
          <w:szCs w:val="24"/>
        </w:rPr>
      </w:pPr>
      <w:r w:rsidRPr="00847F72">
        <w:rPr>
          <w:rFonts w:ascii="Lucida Bright" w:hAnsi="Lucida Bright" w:cs="Arial"/>
          <w:bCs/>
          <w:iCs/>
          <w:sz w:val="24"/>
          <w:szCs w:val="24"/>
        </w:rPr>
        <w:t xml:space="preserve">“Variances” To Repeal Section 13-1-115, “Finality and Legal Recourse” And </w:t>
      </w:r>
      <w:r w:rsidR="00F22035" w:rsidRPr="00847F72">
        <w:rPr>
          <w:rFonts w:ascii="Lucida Bright" w:hAnsi="Lucida Bright" w:cs="Arial"/>
          <w:bCs/>
          <w:iCs/>
          <w:sz w:val="24"/>
          <w:szCs w:val="24"/>
        </w:rPr>
        <w:t>to</w:t>
      </w:r>
      <w:r w:rsidRPr="00847F72">
        <w:rPr>
          <w:rFonts w:ascii="Lucida Bright" w:hAnsi="Lucida Bright" w:cs="Arial"/>
          <w:bCs/>
          <w:iCs/>
          <w:sz w:val="24"/>
          <w:szCs w:val="24"/>
        </w:rPr>
        <w:t xml:space="preserve"> Adopt a</w:t>
      </w:r>
      <w:r>
        <w:rPr>
          <w:rFonts w:ascii="Lucida Bright" w:hAnsi="Lucida Bright" w:cs="Arial"/>
          <w:bCs/>
          <w:iCs/>
          <w:sz w:val="24"/>
          <w:szCs w:val="24"/>
        </w:rPr>
        <w:t xml:space="preserve"> </w:t>
      </w:r>
      <w:r w:rsidRPr="00847F72">
        <w:rPr>
          <w:rFonts w:ascii="Lucida Bright" w:hAnsi="Lucida Bright" w:cs="Arial"/>
          <w:bCs/>
          <w:iCs/>
          <w:sz w:val="24"/>
          <w:szCs w:val="24"/>
        </w:rPr>
        <w:t xml:space="preserve">New Section 13-1-115, “Appeals:” To Establish </w:t>
      </w:r>
      <w:r w:rsidR="00F22035" w:rsidRPr="00847F72">
        <w:rPr>
          <w:rFonts w:ascii="Lucida Bright" w:hAnsi="Lucida Bright" w:cs="Arial"/>
          <w:bCs/>
          <w:iCs/>
          <w:sz w:val="24"/>
          <w:szCs w:val="24"/>
        </w:rPr>
        <w:t>an</w:t>
      </w:r>
      <w:r w:rsidRPr="00847F72">
        <w:rPr>
          <w:rFonts w:ascii="Lucida Bright" w:hAnsi="Lucida Bright" w:cs="Arial"/>
          <w:bCs/>
          <w:iCs/>
          <w:sz w:val="24"/>
          <w:szCs w:val="24"/>
        </w:rPr>
        <w:t xml:space="preserve"> Effective Date; To Repeal</w:t>
      </w:r>
      <w:r>
        <w:rPr>
          <w:rFonts w:ascii="Lucida Bright" w:hAnsi="Lucida Bright" w:cs="Arial"/>
          <w:bCs/>
          <w:iCs/>
          <w:sz w:val="24"/>
          <w:szCs w:val="24"/>
        </w:rPr>
        <w:t xml:space="preserve"> </w:t>
      </w:r>
      <w:r w:rsidRPr="00847F72">
        <w:rPr>
          <w:rFonts w:ascii="Lucida Bright" w:hAnsi="Lucida Bright" w:cs="Arial"/>
          <w:bCs/>
          <w:iCs/>
          <w:sz w:val="24"/>
          <w:szCs w:val="24"/>
        </w:rPr>
        <w:t xml:space="preserve">Conflicting Ordinances; To Provide </w:t>
      </w:r>
      <w:r w:rsidR="00F22035" w:rsidRPr="00847F72">
        <w:rPr>
          <w:rFonts w:ascii="Lucida Bright" w:hAnsi="Lucida Bright" w:cs="Arial"/>
          <w:bCs/>
          <w:iCs/>
          <w:sz w:val="24"/>
          <w:szCs w:val="24"/>
        </w:rPr>
        <w:t>for</w:t>
      </w:r>
      <w:r w:rsidRPr="00847F72">
        <w:rPr>
          <w:rFonts w:ascii="Lucida Bright" w:hAnsi="Lucida Bright" w:cs="Arial"/>
          <w:bCs/>
          <w:iCs/>
          <w:sz w:val="24"/>
          <w:szCs w:val="24"/>
        </w:rPr>
        <w:t xml:space="preserve"> Severability; and For Other Purposes.</w:t>
      </w:r>
    </w:p>
    <w:p w14:paraId="022C3AAB" w14:textId="07C861F8" w:rsidR="001F4AF2" w:rsidRPr="001F4AF2" w:rsidRDefault="001F4AF2" w:rsidP="001F4AF2">
      <w:pPr>
        <w:rPr>
          <w:rFonts w:ascii="Lucida Bright" w:hAnsi="Lucida Bright" w:cs="Arial"/>
          <w:b/>
          <w:iCs/>
          <w:sz w:val="24"/>
          <w:szCs w:val="24"/>
        </w:rPr>
      </w:pPr>
      <w:r>
        <w:rPr>
          <w:rFonts w:ascii="Lucida Bright" w:hAnsi="Lucida Bright" w:cs="Arial"/>
          <w:b/>
          <w:iCs/>
          <w:sz w:val="24"/>
          <w:szCs w:val="24"/>
        </w:rPr>
        <w:tab/>
        <w:t>Planning and Zoning Commission voted 4-0, recommends approval</w:t>
      </w:r>
    </w:p>
    <w:p w14:paraId="448774D2" w14:textId="77777777" w:rsidR="00685D60" w:rsidRDefault="00685D60" w:rsidP="001101C5">
      <w:pPr>
        <w:rPr>
          <w:rFonts w:ascii="Lucida Bright" w:hAnsi="Lucida Bright" w:cs="Arial"/>
          <w:b/>
          <w:iCs/>
          <w:sz w:val="24"/>
          <w:szCs w:val="24"/>
        </w:rPr>
      </w:pPr>
    </w:p>
    <w:p w14:paraId="1FC76DAE" w14:textId="4632AD24" w:rsidR="000D192C" w:rsidRPr="001F4AF2" w:rsidRDefault="000D192C" w:rsidP="001F4AF2">
      <w:pPr>
        <w:pStyle w:val="ListParagraph"/>
        <w:numPr>
          <w:ilvl w:val="0"/>
          <w:numId w:val="16"/>
        </w:numPr>
        <w:rPr>
          <w:rFonts w:ascii="Lucida Bright" w:hAnsi="Lucida Bright" w:cs="Arial"/>
          <w:b/>
          <w:iCs/>
          <w:sz w:val="24"/>
          <w:szCs w:val="24"/>
        </w:rPr>
      </w:pPr>
      <w:r w:rsidRPr="001F4AF2">
        <w:rPr>
          <w:rFonts w:ascii="Lucida Bright" w:hAnsi="Lucida Bright" w:cs="Arial"/>
          <w:b/>
          <w:iCs/>
          <w:sz w:val="24"/>
          <w:szCs w:val="24"/>
        </w:rPr>
        <w:t>FY 2024 Budget Approval</w:t>
      </w:r>
    </w:p>
    <w:p w14:paraId="5EFF9483" w14:textId="77777777" w:rsidR="00C44C7C" w:rsidRDefault="00C44C7C" w:rsidP="00C44C7C">
      <w:pPr>
        <w:rPr>
          <w:rFonts w:ascii="Lucida Bright" w:hAnsi="Lucida Bright" w:cs="Arial"/>
          <w:b/>
          <w:iCs/>
          <w:sz w:val="24"/>
          <w:szCs w:val="24"/>
        </w:rPr>
      </w:pPr>
    </w:p>
    <w:p w14:paraId="37211399" w14:textId="6C6F2993" w:rsidR="00B40020" w:rsidRPr="001F4AF2" w:rsidRDefault="00C44C7C" w:rsidP="001F4AF2">
      <w:pPr>
        <w:pStyle w:val="ListParagraph"/>
        <w:numPr>
          <w:ilvl w:val="0"/>
          <w:numId w:val="16"/>
        </w:numPr>
        <w:rPr>
          <w:rFonts w:ascii="Lucida Bright" w:hAnsi="Lucida Bright" w:cs="Arial"/>
          <w:b/>
          <w:iCs/>
          <w:sz w:val="24"/>
          <w:szCs w:val="24"/>
        </w:rPr>
      </w:pPr>
      <w:r w:rsidRPr="001F4AF2">
        <w:rPr>
          <w:rFonts w:ascii="Lucida Bright" w:hAnsi="Lucida Bright" w:cs="Arial"/>
          <w:b/>
          <w:iCs/>
          <w:sz w:val="24"/>
          <w:szCs w:val="24"/>
        </w:rPr>
        <w:t>BOC July meeting date</w:t>
      </w:r>
    </w:p>
    <w:p w14:paraId="163E4AE9" w14:textId="6ECC87E9" w:rsidR="00B40020" w:rsidRDefault="00B40020" w:rsidP="00B40020">
      <w:pPr>
        <w:ind w:left="720"/>
        <w:rPr>
          <w:rFonts w:ascii="Lucida Bright" w:hAnsi="Lucida Bright" w:cs="Arial"/>
          <w:b/>
          <w:iCs/>
          <w:sz w:val="24"/>
          <w:szCs w:val="24"/>
        </w:rPr>
      </w:pPr>
    </w:p>
    <w:p w14:paraId="71416C9B" w14:textId="77EE05AD" w:rsidR="00B40020" w:rsidRDefault="00100E0A" w:rsidP="00B40020">
      <w:pPr>
        <w:rPr>
          <w:rFonts w:ascii="Lucida Bright" w:hAnsi="Lucida Bright" w:cs="Arial"/>
          <w:b/>
          <w:bCs/>
          <w:iCs/>
          <w:sz w:val="24"/>
          <w:szCs w:val="24"/>
        </w:rPr>
      </w:pPr>
      <w:r>
        <w:rPr>
          <w:rFonts w:ascii="Lucida Bright" w:hAnsi="Lucida Bright" w:cs="Arial"/>
          <w:b/>
          <w:bCs/>
          <w:iCs/>
          <w:sz w:val="24"/>
          <w:szCs w:val="24"/>
        </w:rPr>
        <w:t>6</w:t>
      </w:r>
      <w:r w:rsidR="00B40020" w:rsidRPr="00B40020">
        <w:rPr>
          <w:rFonts w:ascii="Lucida Bright" w:hAnsi="Lucida Bright" w:cs="Arial"/>
          <w:b/>
          <w:bCs/>
          <w:iCs/>
          <w:sz w:val="24"/>
          <w:szCs w:val="24"/>
        </w:rPr>
        <w:t>.</w:t>
      </w:r>
      <w:r w:rsidR="00B40020">
        <w:rPr>
          <w:rFonts w:ascii="Lucida Bright" w:hAnsi="Lucida Bright" w:cs="Arial"/>
          <w:b/>
          <w:bCs/>
          <w:iCs/>
          <w:sz w:val="24"/>
          <w:szCs w:val="24"/>
        </w:rPr>
        <w:tab/>
        <w:t>Executive Session – Personnel</w:t>
      </w:r>
      <w:r w:rsidR="008F66BD">
        <w:rPr>
          <w:rFonts w:ascii="Lucida Bright" w:hAnsi="Lucida Bright" w:cs="Arial"/>
          <w:b/>
          <w:bCs/>
          <w:iCs/>
          <w:sz w:val="24"/>
          <w:szCs w:val="24"/>
        </w:rPr>
        <w:t xml:space="preserve"> Discussion</w:t>
      </w:r>
    </w:p>
    <w:p w14:paraId="1F11E559" w14:textId="77777777" w:rsidR="004F1789" w:rsidRPr="004F1789" w:rsidRDefault="004F1789" w:rsidP="00B40020">
      <w:pPr>
        <w:rPr>
          <w:rFonts w:ascii="Lucida Bright" w:hAnsi="Lucida Bright" w:cs="Arial"/>
          <w:b/>
          <w:bCs/>
          <w:iCs/>
          <w:sz w:val="24"/>
          <w:szCs w:val="24"/>
        </w:rPr>
      </w:pPr>
    </w:p>
    <w:p w14:paraId="4A0606FD" w14:textId="5BA6850E" w:rsidR="004F1789" w:rsidRPr="004F1789" w:rsidRDefault="00100E0A" w:rsidP="00B40020">
      <w:pPr>
        <w:rPr>
          <w:rFonts w:ascii="Lucida Bright" w:hAnsi="Lucida Bright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7</w:t>
      </w:r>
      <w:r w:rsidR="004F1789" w:rsidRPr="004F1789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.</w:t>
      </w:r>
      <w:r w:rsidR="004F1789" w:rsidRPr="004F1789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ab/>
        <w:t>Planning Commission &amp; IBA Board appointments</w:t>
      </w:r>
    </w:p>
    <w:p w14:paraId="48E7AF78" w14:textId="77777777" w:rsidR="00B40020" w:rsidRDefault="00B40020" w:rsidP="00B40020">
      <w:pPr>
        <w:rPr>
          <w:rFonts w:ascii="Lucida Bright" w:hAnsi="Lucida Bright" w:cs="Arial"/>
          <w:b/>
          <w:bCs/>
          <w:iCs/>
          <w:sz w:val="24"/>
          <w:szCs w:val="24"/>
        </w:rPr>
      </w:pPr>
    </w:p>
    <w:p w14:paraId="659F3573" w14:textId="4A9EBF88" w:rsidR="004D4066" w:rsidRPr="00B40020" w:rsidRDefault="00100E0A" w:rsidP="00B40020">
      <w:pPr>
        <w:rPr>
          <w:rFonts w:ascii="Lucida Bright" w:hAnsi="Lucida Bright" w:cs="Arial"/>
          <w:b/>
          <w:bCs/>
          <w:iCs/>
          <w:sz w:val="24"/>
          <w:szCs w:val="24"/>
        </w:rPr>
      </w:pPr>
      <w:r>
        <w:rPr>
          <w:rFonts w:ascii="Lucida Bright" w:hAnsi="Lucida Bright" w:cs="Arial"/>
          <w:b/>
          <w:bCs/>
          <w:iCs/>
          <w:sz w:val="24"/>
          <w:szCs w:val="24"/>
        </w:rPr>
        <w:t>8</w:t>
      </w:r>
      <w:r w:rsidR="00B40020">
        <w:rPr>
          <w:rFonts w:ascii="Lucida Bright" w:hAnsi="Lucida Bright" w:cs="Arial"/>
          <w:b/>
          <w:bCs/>
          <w:iCs/>
          <w:sz w:val="24"/>
          <w:szCs w:val="24"/>
        </w:rPr>
        <w:t>.</w:t>
      </w:r>
      <w:r w:rsidR="00B40020">
        <w:rPr>
          <w:rFonts w:ascii="Lucida Bright" w:hAnsi="Lucida Bright" w:cs="Arial"/>
          <w:b/>
          <w:bCs/>
          <w:iCs/>
          <w:sz w:val="24"/>
          <w:szCs w:val="24"/>
        </w:rPr>
        <w:tab/>
      </w:r>
      <w:r w:rsidR="00B367E4" w:rsidRPr="00B40020">
        <w:rPr>
          <w:rFonts w:ascii="Lucida Bright" w:hAnsi="Lucida Bright" w:cs="Arial"/>
          <w:b/>
          <w:bCs/>
          <w:iCs/>
          <w:sz w:val="24"/>
          <w:szCs w:val="24"/>
        </w:rPr>
        <w:t>A</w:t>
      </w:r>
      <w:r w:rsidR="00891634" w:rsidRPr="00B40020">
        <w:rPr>
          <w:rFonts w:ascii="Lucida Bright" w:hAnsi="Lucida Bright" w:cs="Arial"/>
          <w:b/>
          <w:bCs/>
          <w:iCs/>
          <w:sz w:val="24"/>
          <w:szCs w:val="24"/>
        </w:rPr>
        <w:t>nnouncements</w:t>
      </w:r>
    </w:p>
    <w:p w14:paraId="0B2A59F8" w14:textId="77777777" w:rsidR="00891634" w:rsidRPr="00891634" w:rsidRDefault="00891634" w:rsidP="00C65169">
      <w:pPr>
        <w:pStyle w:val="ListParagraph"/>
        <w:ind w:left="-90"/>
        <w:rPr>
          <w:rFonts w:ascii="Lucida Bright" w:hAnsi="Lucida Bright" w:cs="Arial"/>
          <w:b/>
          <w:bCs/>
          <w:iCs/>
          <w:sz w:val="24"/>
          <w:szCs w:val="24"/>
        </w:rPr>
      </w:pPr>
    </w:p>
    <w:p w14:paraId="307A0A75" w14:textId="3112D73B" w:rsidR="00891634" w:rsidRPr="00B40020" w:rsidRDefault="00100E0A" w:rsidP="00B40020">
      <w:pPr>
        <w:rPr>
          <w:rFonts w:ascii="Lucida Bright" w:hAnsi="Lucida Bright" w:cs="Arial"/>
          <w:b/>
          <w:iCs/>
          <w:sz w:val="24"/>
          <w:szCs w:val="24"/>
        </w:rPr>
      </w:pPr>
      <w:r>
        <w:rPr>
          <w:rFonts w:ascii="Lucida Bright" w:hAnsi="Lucida Bright" w:cs="Arial"/>
          <w:b/>
          <w:iCs/>
          <w:sz w:val="24"/>
          <w:szCs w:val="24"/>
        </w:rPr>
        <w:t>9</w:t>
      </w:r>
      <w:r w:rsidR="00B40020">
        <w:rPr>
          <w:rFonts w:ascii="Lucida Bright" w:hAnsi="Lucida Bright" w:cs="Arial"/>
          <w:b/>
          <w:iCs/>
          <w:sz w:val="24"/>
          <w:szCs w:val="24"/>
        </w:rPr>
        <w:t xml:space="preserve">.      </w:t>
      </w:r>
      <w:r w:rsidR="00891634" w:rsidRPr="00B40020">
        <w:rPr>
          <w:rFonts w:ascii="Lucida Bright" w:hAnsi="Lucida Bright" w:cs="Arial"/>
          <w:b/>
          <w:iCs/>
          <w:sz w:val="24"/>
          <w:szCs w:val="24"/>
        </w:rPr>
        <w:t>Adjourn</w:t>
      </w:r>
    </w:p>
    <w:p w14:paraId="5EAF8C32" w14:textId="77777777" w:rsidR="00EF0644" w:rsidRDefault="00EF0644" w:rsidP="004D4066">
      <w:pPr>
        <w:spacing w:line="276" w:lineRule="auto"/>
        <w:rPr>
          <w:rFonts w:ascii="Lucida Bright" w:hAnsi="Lucida Bright" w:cs="Arial"/>
          <w:i/>
          <w:sz w:val="24"/>
          <w:szCs w:val="24"/>
        </w:rPr>
      </w:pPr>
    </w:p>
    <w:p w14:paraId="016E8601" w14:textId="77777777" w:rsidR="00100E0A" w:rsidRDefault="00100E0A" w:rsidP="00DC719F">
      <w:pPr>
        <w:spacing w:line="276" w:lineRule="auto"/>
        <w:rPr>
          <w:rFonts w:ascii="Lucida Bright" w:hAnsi="Lucida Bright" w:cs="Arial"/>
          <w:b/>
          <w:iCs/>
          <w:sz w:val="24"/>
          <w:szCs w:val="24"/>
          <w:u w:val="single"/>
        </w:rPr>
      </w:pPr>
    </w:p>
    <w:p w14:paraId="0BABBECC" w14:textId="77777777" w:rsidR="00100E0A" w:rsidRDefault="00100E0A" w:rsidP="00DC719F">
      <w:pPr>
        <w:spacing w:line="276" w:lineRule="auto"/>
        <w:rPr>
          <w:rFonts w:ascii="Lucida Bright" w:hAnsi="Lucida Bright" w:cs="Arial"/>
          <w:b/>
          <w:iCs/>
          <w:sz w:val="24"/>
          <w:szCs w:val="24"/>
          <w:u w:val="single"/>
        </w:rPr>
      </w:pPr>
    </w:p>
    <w:p w14:paraId="1D5E596C" w14:textId="77777777" w:rsidR="00100E0A" w:rsidRDefault="00100E0A" w:rsidP="00DC719F">
      <w:pPr>
        <w:spacing w:line="276" w:lineRule="auto"/>
        <w:rPr>
          <w:rFonts w:ascii="Lucida Bright" w:hAnsi="Lucida Bright" w:cs="Arial"/>
          <w:b/>
          <w:iCs/>
          <w:sz w:val="24"/>
          <w:szCs w:val="24"/>
          <w:u w:val="single"/>
        </w:rPr>
      </w:pPr>
    </w:p>
    <w:p w14:paraId="00CCB5E3" w14:textId="56C34C98" w:rsidR="006D64DC" w:rsidRDefault="00DA0FBD" w:rsidP="00DC719F">
      <w:pPr>
        <w:spacing w:line="276" w:lineRule="auto"/>
        <w:rPr>
          <w:rFonts w:ascii="Lucida Bright" w:hAnsi="Lucida Bright" w:cs="Arial"/>
          <w:b/>
          <w:iCs/>
          <w:sz w:val="24"/>
          <w:szCs w:val="24"/>
          <w:u w:val="single"/>
        </w:rPr>
      </w:pPr>
      <w:r w:rsidRPr="00B4415B">
        <w:rPr>
          <w:rFonts w:ascii="Lucida Bright" w:hAnsi="Lucida Bright" w:cs="Arial"/>
          <w:b/>
          <w:iCs/>
          <w:sz w:val="24"/>
          <w:szCs w:val="24"/>
          <w:u w:val="single"/>
        </w:rPr>
        <w:t>Upcoming</w:t>
      </w:r>
      <w:r w:rsidR="00146298" w:rsidRPr="00B4415B">
        <w:rPr>
          <w:rFonts w:ascii="Lucida Bright" w:hAnsi="Lucida Bright" w:cs="Arial"/>
          <w:b/>
          <w:iCs/>
          <w:sz w:val="24"/>
          <w:szCs w:val="24"/>
          <w:u w:val="single"/>
        </w:rPr>
        <w:t xml:space="preserve"> meeting</w:t>
      </w:r>
      <w:r w:rsidRPr="00B4415B">
        <w:rPr>
          <w:rFonts w:ascii="Lucida Bright" w:hAnsi="Lucida Bright" w:cs="Arial"/>
          <w:b/>
          <w:iCs/>
          <w:sz w:val="24"/>
          <w:szCs w:val="24"/>
          <w:u w:val="single"/>
        </w:rPr>
        <w:t>s</w:t>
      </w:r>
    </w:p>
    <w:p w14:paraId="2095141F" w14:textId="1E90ED9D" w:rsidR="004A0706" w:rsidRDefault="004A0706" w:rsidP="004A0706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Jun</w:t>
      </w:r>
      <w:r w:rsidR="00F54106">
        <w:rPr>
          <w:rFonts w:ascii="Arial" w:hAnsi="Arial" w:cs="Arial"/>
          <w:i/>
          <w:sz w:val="24"/>
          <w:szCs w:val="24"/>
        </w:rPr>
        <w:t>e</w:t>
      </w:r>
      <w:r>
        <w:rPr>
          <w:rFonts w:ascii="Arial" w:hAnsi="Arial" w:cs="Arial"/>
          <w:i/>
          <w:sz w:val="24"/>
          <w:szCs w:val="24"/>
        </w:rPr>
        <w:t xml:space="preserve"> 27</w:t>
      </w:r>
      <w:r w:rsidRPr="00040D12">
        <w:rPr>
          <w:rFonts w:ascii="Arial" w:hAnsi="Arial" w:cs="Arial"/>
          <w:i/>
          <w:sz w:val="24"/>
          <w:szCs w:val="24"/>
        </w:rPr>
        <w:t>, 2023 Work Session 6:00 PM @ Franklin County Justice Center</w:t>
      </w:r>
    </w:p>
    <w:p w14:paraId="5485C12A" w14:textId="07EDB018" w:rsidR="002866D1" w:rsidRDefault="002866D1" w:rsidP="004A0706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July 3, 2023 Public Hearing 5:30 PM @ Franklin County Justice Center</w:t>
      </w:r>
    </w:p>
    <w:p w14:paraId="5DB4F468" w14:textId="12412DB2" w:rsidR="002866D1" w:rsidRDefault="002866D1" w:rsidP="004A0706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July 3, 2023 Regular Meeting @ 6:00 PM @ Franklin County Justice Center</w:t>
      </w:r>
    </w:p>
    <w:p w14:paraId="509F8AE3" w14:textId="18A24CF9" w:rsidR="00AF249E" w:rsidRDefault="002866D1" w:rsidP="00774CCD">
      <w:pPr>
        <w:jc w:val="both"/>
        <w:rPr>
          <w:rFonts w:ascii="Georgia" w:hAnsi="Georgia" w:cs="Arial"/>
          <w:i/>
          <w:sz w:val="20"/>
          <w:szCs w:val="20"/>
        </w:rPr>
      </w:pPr>
      <w:r>
        <w:rPr>
          <w:rFonts w:ascii="Arial" w:hAnsi="Arial" w:cs="Arial"/>
          <w:i/>
          <w:sz w:val="24"/>
          <w:szCs w:val="24"/>
        </w:rPr>
        <w:t>July 25, 2023 – Work Sess</w:t>
      </w:r>
      <w:r w:rsidR="000D68AD">
        <w:rPr>
          <w:rFonts w:ascii="Arial" w:hAnsi="Arial" w:cs="Arial"/>
          <w:i/>
          <w:sz w:val="24"/>
          <w:szCs w:val="24"/>
        </w:rPr>
        <w:t>i</w:t>
      </w:r>
      <w:r>
        <w:rPr>
          <w:rFonts w:ascii="Arial" w:hAnsi="Arial" w:cs="Arial"/>
          <w:i/>
          <w:sz w:val="24"/>
          <w:szCs w:val="24"/>
        </w:rPr>
        <w:t>on 6:00 PM @ Franklin County Justice Center</w:t>
      </w:r>
    </w:p>
    <w:p w14:paraId="7F23E061" w14:textId="77777777" w:rsidR="00AF249E" w:rsidRDefault="00AF249E" w:rsidP="00774CCD">
      <w:pPr>
        <w:jc w:val="both"/>
        <w:rPr>
          <w:rFonts w:ascii="Georgia" w:hAnsi="Georgia" w:cs="Arial"/>
          <w:i/>
          <w:sz w:val="20"/>
          <w:szCs w:val="20"/>
        </w:rPr>
      </w:pPr>
    </w:p>
    <w:p w14:paraId="610167B5" w14:textId="1BCCBB13" w:rsidR="00774CCD" w:rsidRPr="00C4561F" w:rsidRDefault="00774CCD" w:rsidP="00774CCD">
      <w:pPr>
        <w:jc w:val="both"/>
        <w:rPr>
          <w:rFonts w:ascii="Georgia" w:hAnsi="Georgia" w:cs="Arial"/>
          <w:i/>
          <w:sz w:val="20"/>
          <w:szCs w:val="20"/>
        </w:rPr>
      </w:pPr>
      <w:r w:rsidRPr="00C4561F">
        <w:rPr>
          <w:rFonts w:ascii="Georgia" w:hAnsi="Georgia" w:cs="Arial"/>
          <w:i/>
          <w:sz w:val="20"/>
          <w:szCs w:val="20"/>
        </w:rPr>
        <w:lastRenderedPageBreak/>
        <w:t>All meetings are held at the</w:t>
      </w:r>
      <w:r w:rsidR="00650725" w:rsidRPr="00C4561F">
        <w:rPr>
          <w:rFonts w:ascii="Georgia" w:hAnsi="Georgia" w:cs="Arial"/>
          <w:i/>
          <w:sz w:val="20"/>
          <w:szCs w:val="20"/>
        </w:rPr>
        <w:t xml:space="preserve"> Franklin County</w:t>
      </w:r>
      <w:r w:rsidRPr="00C4561F">
        <w:rPr>
          <w:rFonts w:ascii="Georgia" w:hAnsi="Georgia" w:cs="Arial"/>
          <w:i/>
          <w:sz w:val="20"/>
          <w:szCs w:val="20"/>
        </w:rPr>
        <w:t xml:space="preserve"> Justice Center unless </w:t>
      </w:r>
      <w:r w:rsidR="00E841A7">
        <w:rPr>
          <w:rFonts w:ascii="Georgia" w:hAnsi="Georgia" w:cs="Arial"/>
          <w:i/>
          <w:sz w:val="20"/>
          <w:szCs w:val="20"/>
        </w:rPr>
        <w:t xml:space="preserve">otherwise </w:t>
      </w:r>
      <w:r w:rsidRPr="00C4561F">
        <w:rPr>
          <w:rFonts w:ascii="Georgia" w:hAnsi="Georgia" w:cs="Arial"/>
          <w:i/>
          <w:sz w:val="20"/>
          <w:szCs w:val="20"/>
        </w:rPr>
        <w:t>indicated. Please visit the County’s</w:t>
      </w:r>
      <w:r w:rsidR="00234D52" w:rsidRPr="00C4561F">
        <w:rPr>
          <w:rFonts w:ascii="Georgia" w:hAnsi="Georgia" w:cs="Arial"/>
          <w:i/>
          <w:sz w:val="20"/>
          <w:szCs w:val="20"/>
        </w:rPr>
        <w:t xml:space="preserve"> </w:t>
      </w:r>
      <w:r w:rsidR="00E40034" w:rsidRPr="00C4561F">
        <w:rPr>
          <w:rFonts w:ascii="Georgia" w:hAnsi="Georgia" w:cs="Arial"/>
          <w:i/>
          <w:sz w:val="20"/>
          <w:szCs w:val="20"/>
        </w:rPr>
        <w:t xml:space="preserve">website </w:t>
      </w:r>
      <w:hyperlink r:id="rId8" w:history="1">
        <w:r w:rsidR="00E40034" w:rsidRPr="00C4561F">
          <w:rPr>
            <w:rStyle w:val="Hyperlink"/>
            <w:rFonts w:ascii="Georgia" w:hAnsi="Georgia" w:cs="Arial"/>
            <w:b/>
            <w:i/>
            <w:sz w:val="20"/>
            <w:szCs w:val="20"/>
          </w:rPr>
          <w:t>www.franklincountyga.gov</w:t>
        </w:r>
      </w:hyperlink>
      <w:r w:rsidR="00E40034" w:rsidRPr="00C4561F">
        <w:rPr>
          <w:rFonts w:ascii="Georgia" w:hAnsi="Georgia" w:cs="Arial"/>
          <w:b/>
          <w:i/>
          <w:sz w:val="20"/>
          <w:szCs w:val="20"/>
        </w:rPr>
        <w:t xml:space="preserve"> </w:t>
      </w:r>
      <w:r w:rsidR="00E40034" w:rsidRPr="00C4561F">
        <w:rPr>
          <w:rFonts w:ascii="Georgia" w:hAnsi="Georgia" w:cs="Arial"/>
          <w:i/>
          <w:sz w:val="20"/>
          <w:szCs w:val="20"/>
        </w:rPr>
        <w:t xml:space="preserve">for more </w:t>
      </w:r>
      <w:r w:rsidR="00B4415B" w:rsidRPr="00C4561F">
        <w:rPr>
          <w:rFonts w:ascii="Georgia" w:hAnsi="Georgia" w:cs="Arial"/>
          <w:i/>
          <w:sz w:val="20"/>
          <w:szCs w:val="20"/>
        </w:rPr>
        <w:t>information. Individuals</w:t>
      </w:r>
      <w:r w:rsidR="009555AE" w:rsidRPr="00C4561F">
        <w:rPr>
          <w:rFonts w:ascii="Georgia" w:hAnsi="Georgia" w:cs="Arial"/>
          <w:i/>
          <w:sz w:val="20"/>
          <w:szCs w:val="20"/>
        </w:rPr>
        <w:t xml:space="preserve"> with disabilities who require certain accommodations in order to allow them to </w:t>
      </w:r>
      <w:r w:rsidR="00AA4820" w:rsidRPr="00C4561F">
        <w:rPr>
          <w:rFonts w:ascii="Georgia" w:hAnsi="Georgia" w:cs="Arial"/>
          <w:i/>
          <w:sz w:val="20"/>
          <w:szCs w:val="20"/>
        </w:rPr>
        <w:t xml:space="preserve">observe and/or participate in this meeting, or who have questions regarding the accessibility of the meeting or the facilities should call the Office of the </w:t>
      </w:r>
      <w:r w:rsidR="00C4561F" w:rsidRPr="00C4561F">
        <w:rPr>
          <w:rFonts w:ascii="Georgia" w:hAnsi="Georgia" w:cs="Arial"/>
          <w:i/>
          <w:sz w:val="20"/>
          <w:szCs w:val="20"/>
        </w:rPr>
        <w:t>County Clerk at 706-384-2483 to allow the County to make reasonable accommodations for those persons.</w:t>
      </w:r>
      <w:r w:rsidR="00AA4820" w:rsidRPr="00C4561F">
        <w:rPr>
          <w:rFonts w:ascii="Georgia" w:hAnsi="Georgia" w:cs="Arial"/>
          <w:i/>
          <w:sz w:val="20"/>
          <w:szCs w:val="20"/>
        </w:rPr>
        <w:t xml:space="preserve"> </w:t>
      </w:r>
    </w:p>
    <w:sectPr w:rsidR="00774CCD" w:rsidRPr="00C4561F" w:rsidSect="004B4AFC">
      <w:headerReference w:type="default" r:id="rId9"/>
      <w:pgSz w:w="12240" w:h="15840" w:code="1"/>
      <w:pgMar w:top="1152" w:right="1152" w:bottom="1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A9061" w14:textId="77777777" w:rsidR="000A72EF" w:rsidRDefault="000A72EF" w:rsidP="005E3075">
      <w:r>
        <w:separator/>
      </w:r>
    </w:p>
  </w:endnote>
  <w:endnote w:type="continuationSeparator" w:id="0">
    <w:p w14:paraId="3F12F820" w14:textId="77777777" w:rsidR="000A72EF" w:rsidRDefault="000A72EF" w:rsidP="005E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EEB28" w14:textId="77777777" w:rsidR="000A72EF" w:rsidRDefault="000A72EF" w:rsidP="005E3075">
      <w:r>
        <w:separator/>
      </w:r>
    </w:p>
  </w:footnote>
  <w:footnote w:type="continuationSeparator" w:id="0">
    <w:p w14:paraId="17CD2A2E" w14:textId="77777777" w:rsidR="000A72EF" w:rsidRDefault="000A72EF" w:rsidP="005E3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C38B8" w14:textId="2A454393" w:rsidR="005E3075" w:rsidRDefault="005E3075" w:rsidP="008A6043">
    <w:pPr>
      <w:pStyle w:val="Header"/>
    </w:pPr>
    <w:r>
      <w:rPr>
        <w:noProof/>
      </w:rPr>
      <w:drawing>
        <wp:inline distT="0" distB="0" distL="0" distR="0" wp14:anchorId="4EC23445" wp14:editId="6218EAE8">
          <wp:extent cx="1323975" cy="1114425"/>
          <wp:effectExtent l="0" t="0" r="9525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189" cy="1114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5E53">
      <w:rPr>
        <w:rFonts w:ascii="Georgia" w:hAnsi="Georgia"/>
        <w:i/>
      </w:rPr>
      <w:tab/>
    </w:r>
    <w:r w:rsidR="00E15E53">
      <w:rPr>
        <w:rFonts w:ascii="Georgia" w:hAnsi="Georgia"/>
        <w:i/>
      </w:rPr>
      <w:tab/>
    </w:r>
    <w:r w:rsidR="00913606">
      <w:rPr>
        <w:rFonts w:ascii="Georgia" w:hAnsi="Georgia"/>
        <w:i/>
      </w:rPr>
      <w:t xml:space="preserve"> </w:t>
    </w:r>
    <w:r w:rsidR="006A43D8">
      <w:rPr>
        <w:rFonts w:ascii="Georgia" w:hAnsi="Georgia"/>
        <w:i/>
      </w:rPr>
      <w:t>Y</w:t>
    </w:r>
    <w:r w:rsidR="00913606">
      <w:rPr>
        <w:rFonts w:ascii="Georgia" w:hAnsi="Georgia"/>
        <w:i/>
      </w:rPr>
      <w:t>ou Are Why We Are Here</w:t>
    </w:r>
  </w:p>
  <w:p w14:paraId="7508B073" w14:textId="77777777" w:rsidR="008A6043" w:rsidRPr="008A6043" w:rsidRDefault="008A6043" w:rsidP="008A6043">
    <w:pPr>
      <w:pStyle w:val="Header"/>
      <w:rPr>
        <w:rFonts w:ascii="Georgia" w:hAnsi="Georgia"/>
        <w:i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5FA6"/>
    <w:multiLevelType w:val="hybridMultilevel"/>
    <w:tmpl w:val="62D28774"/>
    <w:lvl w:ilvl="0" w:tplc="1A462E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7F58B5"/>
    <w:multiLevelType w:val="hybridMultilevel"/>
    <w:tmpl w:val="7528084C"/>
    <w:lvl w:ilvl="0" w:tplc="860CF72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B57B9"/>
    <w:multiLevelType w:val="hybridMultilevel"/>
    <w:tmpl w:val="C0D2DEA0"/>
    <w:lvl w:ilvl="0" w:tplc="91CA5A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4F363C"/>
    <w:multiLevelType w:val="hybridMultilevel"/>
    <w:tmpl w:val="1D6E4DC2"/>
    <w:lvl w:ilvl="0" w:tplc="0FB8467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96F33"/>
    <w:multiLevelType w:val="hybridMultilevel"/>
    <w:tmpl w:val="D8F609F4"/>
    <w:lvl w:ilvl="0" w:tplc="313899C2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D0138F"/>
    <w:multiLevelType w:val="hybridMultilevel"/>
    <w:tmpl w:val="2A8ED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87889"/>
    <w:multiLevelType w:val="hybridMultilevel"/>
    <w:tmpl w:val="C38ED37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12D00F2"/>
    <w:multiLevelType w:val="hybridMultilevel"/>
    <w:tmpl w:val="F32222D8"/>
    <w:lvl w:ilvl="0" w:tplc="4DD0BA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6312D4"/>
    <w:multiLevelType w:val="hybridMultilevel"/>
    <w:tmpl w:val="BB0A0D7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E2327"/>
    <w:multiLevelType w:val="hybridMultilevel"/>
    <w:tmpl w:val="59C2F3DE"/>
    <w:lvl w:ilvl="0" w:tplc="B3DCAA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7E4922"/>
    <w:multiLevelType w:val="hybridMultilevel"/>
    <w:tmpl w:val="CF9AF2EA"/>
    <w:lvl w:ilvl="0" w:tplc="08D2C310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4651BE"/>
    <w:multiLevelType w:val="hybridMultilevel"/>
    <w:tmpl w:val="103AF962"/>
    <w:lvl w:ilvl="0" w:tplc="D97ACC4C">
      <w:start w:val="1"/>
      <w:numFmt w:val="upp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C47E77"/>
    <w:multiLevelType w:val="hybridMultilevel"/>
    <w:tmpl w:val="1722D40A"/>
    <w:lvl w:ilvl="0" w:tplc="DCA410F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50D46ED"/>
    <w:multiLevelType w:val="hybridMultilevel"/>
    <w:tmpl w:val="9F1688FA"/>
    <w:lvl w:ilvl="0" w:tplc="4C98C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7C04A74"/>
    <w:multiLevelType w:val="hybridMultilevel"/>
    <w:tmpl w:val="00B45F6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7766C0"/>
    <w:multiLevelType w:val="hybridMultilevel"/>
    <w:tmpl w:val="0AB63A14"/>
    <w:lvl w:ilvl="0" w:tplc="622CCD64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58955225">
    <w:abstractNumId w:val="7"/>
  </w:num>
  <w:num w:numId="2" w16cid:durableId="1531795237">
    <w:abstractNumId w:val="11"/>
  </w:num>
  <w:num w:numId="3" w16cid:durableId="1894080980">
    <w:abstractNumId w:val="6"/>
  </w:num>
  <w:num w:numId="4" w16cid:durableId="1991792059">
    <w:abstractNumId w:val="3"/>
  </w:num>
  <w:num w:numId="5" w16cid:durableId="538125517">
    <w:abstractNumId w:val="1"/>
  </w:num>
  <w:num w:numId="6" w16cid:durableId="1202477099">
    <w:abstractNumId w:val="5"/>
  </w:num>
  <w:num w:numId="7" w16cid:durableId="338309929">
    <w:abstractNumId w:val="9"/>
  </w:num>
  <w:num w:numId="8" w16cid:durableId="1579291939">
    <w:abstractNumId w:val="0"/>
  </w:num>
  <w:num w:numId="9" w16cid:durableId="1976712864">
    <w:abstractNumId w:val="2"/>
  </w:num>
  <w:num w:numId="10" w16cid:durableId="1746485667">
    <w:abstractNumId w:val="4"/>
  </w:num>
  <w:num w:numId="11" w16cid:durableId="277491760">
    <w:abstractNumId w:val="8"/>
  </w:num>
  <w:num w:numId="12" w16cid:durableId="1255937935">
    <w:abstractNumId w:val="14"/>
  </w:num>
  <w:num w:numId="13" w16cid:durableId="535198488">
    <w:abstractNumId w:val="13"/>
  </w:num>
  <w:num w:numId="14" w16cid:durableId="1011374585">
    <w:abstractNumId w:val="12"/>
  </w:num>
  <w:num w:numId="15" w16cid:durableId="46078464">
    <w:abstractNumId w:val="15"/>
  </w:num>
  <w:num w:numId="16" w16cid:durableId="8182311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12"/>
    <w:rsid w:val="00007702"/>
    <w:rsid w:val="00013DF0"/>
    <w:rsid w:val="00024B98"/>
    <w:rsid w:val="00035001"/>
    <w:rsid w:val="00046D2C"/>
    <w:rsid w:val="00056470"/>
    <w:rsid w:val="000566CE"/>
    <w:rsid w:val="0005734D"/>
    <w:rsid w:val="000607BE"/>
    <w:rsid w:val="000A3CEC"/>
    <w:rsid w:val="000A5A77"/>
    <w:rsid w:val="000A72EF"/>
    <w:rsid w:val="000D192C"/>
    <w:rsid w:val="000D68AD"/>
    <w:rsid w:val="000E221A"/>
    <w:rsid w:val="000E2BF0"/>
    <w:rsid w:val="000F7312"/>
    <w:rsid w:val="00100E0A"/>
    <w:rsid w:val="00106842"/>
    <w:rsid w:val="001101C5"/>
    <w:rsid w:val="001140B5"/>
    <w:rsid w:val="0014420E"/>
    <w:rsid w:val="001445C1"/>
    <w:rsid w:val="00144DC5"/>
    <w:rsid w:val="00146298"/>
    <w:rsid w:val="001538E0"/>
    <w:rsid w:val="00153D8E"/>
    <w:rsid w:val="00156099"/>
    <w:rsid w:val="00157C62"/>
    <w:rsid w:val="00173587"/>
    <w:rsid w:val="00176604"/>
    <w:rsid w:val="0018548F"/>
    <w:rsid w:val="00190C8F"/>
    <w:rsid w:val="001B4A4D"/>
    <w:rsid w:val="001B5BB9"/>
    <w:rsid w:val="001D332F"/>
    <w:rsid w:val="001F3EB8"/>
    <w:rsid w:val="001F4AF2"/>
    <w:rsid w:val="00207BA2"/>
    <w:rsid w:val="00216D2D"/>
    <w:rsid w:val="00234D52"/>
    <w:rsid w:val="002352FC"/>
    <w:rsid w:val="00240F71"/>
    <w:rsid w:val="00244478"/>
    <w:rsid w:val="0024582F"/>
    <w:rsid w:val="00250C95"/>
    <w:rsid w:val="002866D1"/>
    <w:rsid w:val="002A555A"/>
    <w:rsid w:val="002B25EE"/>
    <w:rsid w:val="002B47F6"/>
    <w:rsid w:val="002C1038"/>
    <w:rsid w:val="002C6DEF"/>
    <w:rsid w:val="002D0966"/>
    <w:rsid w:val="0030025F"/>
    <w:rsid w:val="00324DB7"/>
    <w:rsid w:val="00326B71"/>
    <w:rsid w:val="00333B08"/>
    <w:rsid w:val="003615A8"/>
    <w:rsid w:val="003701F1"/>
    <w:rsid w:val="0037515A"/>
    <w:rsid w:val="0037723B"/>
    <w:rsid w:val="00387A19"/>
    <w:rsid w:val="003906ED"/>
    <w:rsid w:val="003A327E"/>
    <w:rsid w:val="003B0AF5"/>
    <w:rsid w:val="003B4326"/>
    <w:rsid w:val="003C5D25"/>
    <w:rsid w:val="003D2B37"/>
    <w:rsid w:val="003D6823"/>
    <w:rsid w:val="003F29B3"/>
    <w:rsid w:val="003F4500"/>
    <w:rsid w:val="00401A85"/>
    <w:rsid w:val="0041443B"/>
    <w:rsid w:val="00424C6E"/>
    <w:rsid w:val="00431C60"/>
    <w:rsid w:val="00441BF8"/>
    <w:rsid w:val="0046287F"/>
    <w:rsid w:val="00471887"/>
    <w:rsid w:val="004A0706"/>
    <w:rsid w:val="004B4AFC"/>
    <w:rsid w:val="004C6E69"/>
    <w:rsid w:val="004D4066"/>
    <w:rsid w:val="004D651A"/>
    <w:rsid w:val="004F1789"/>
    <w:rsid w:val="005202F8"/>
    <w:rsid w:val="00525709"/>
    <w:rsid w:val="0053424E"/>
    <w:rsid w:val="00537F62"/>
    <w:rsid w:val="00540B9C"/>
    <w:rsid w:val="005502EF"/>
    <w:rsid w:val="00563F49"/>
    <w:rsid w:val="00564A6A"/>
    <w:rsid w:val="00586392"/>
    <w:rsid w:val="0059277D"/>
    <w:rsid w:val="005A0936"/>
    <w:rsid w:val="005B2839"/>
    <w:rsid w:val="005E3075"/>
    <w:rsid w:val="005F60F6"/>
    <w:rsid w:val="00613F27"/>
    <w:rsid w:val="00650725"/>
    <w:rsid w:val="00657141"/>
    <w:rsid w:val="0068115B"/>
    <w:rsid w:val="00685D60"/>
    <w:rsid w:val="006945E5"/>
    <w:rsid w:val="006958F8"/>
    <w:rsid w:val="006A43D8"/>
    <w:rsid w:val="006A4A68"/>
    <w:rsid w:val="006B28E3"/>
    <w:rsid w:val="006D0B84"/>
    <w:rsid w:val="006D64DC"/>
    <w:rsid w:val="006F1480"/>
    <w:rsid w:val="00710AB3"/>
    <w:rsid w:val="007154EC"/>
    <w:rsid w:val="0072569C"/>
    <w:rsid w:val="00767A24"/>
    <w:rsid w:val="00774CCD"/>
    <w:rsid w:val="007919BB"/>
    <w:rsid w:val="007A2662"/>
    <w:rsid w:val="007C69B0"/>
    <w:rsid w:val="007C73B3"/>
    <w:rsid w:val="007F3A04"/>
    <w:rsid w:val="0081619A"/>
    <w:rsid w:val="0084057A"/>
    <w:rsid w:val="00847F72"/>
    <w:rsid w:val="008572A7"/>
    <w:rsid w:val="00857F15"/>
    <w:rsid w:val="0086181D"/>
    <w:rsid w:val="008706C8"/>
    <w:rsid w:val="008713EB"/>
    <w:rsid w:val="00887CCF"/>
    <w:rsid w:val="00891634"/>
    <w:rsid w:val="008934AB"/>
    <w:rsid w:val="008A6043"/>
    <w:rsid w:val="008B3F9C"/>
    <w:rsid w:val="008D5C55"/>
    <w:rsid w:val="008E68B5"/>
    <w:rsid w:val="008F3410"/>
    <w:rsid w:val="008F3FD4"/>
    <w:rsid w:val="008F5C6F"/>
    <w:rsid w:val="008F66BD"/>
    <w:rsid w:val="00913606"/>
    <w:rsid w:val="00921FFD"/>
    <w:rsid w:val="0093009E"/>
    <w:rsid w:val="00940009"/>
    <w:rsid w:val="0094046C"/>
    <w:rsid w:val="00950C3F"/>
    <w:rsid w:val="0095440C"/>
    <w:rsid w:val="009555AE"/>
    <w:rsid w:val="00956C13"/>
    <w:rsid w:val="009605E1"/>
    <w:rsid w:val="00965F6A"/>
    <w:rsid w:val="00971C55"/>
    <w:rsid w:val="00974B30"/>
    <w:rsid w:val="0097512C"/>
    <w:rsid w:val="0098545A"/>
    <w:rsid w:val="00992716"/>
    <w:rsid w:val="009A2AED"/>
    <w:rsid w:val="009A2CA6"/>
    <w:rsid w:val="009A4382"/>
    <w:rsid w:val="009A6427"/>
    <w:rsid w:val="009B51BD"/>
    <w:rsid w:val="009C7844"/>
    <w:rsid w:val="009E4AE5"/>
    <w:rsid w:val="00A11A13"/>
    <w:rsid w:val="00A11CE6"/>
    <w:rsid w:val="00A4198C"/>
    <w:rsid w:val="00A523A5"/>
    <w:rsid w:val="00A57F54"/>
    <w:rsid w:val="00A7069A"/>
    <w:rsid w:val="00A7126E"/>
    <w:rsid w:val="00A86398"/>
    <w:rsid w:val="00AA402C"/>
    <w:rsid w:val="00AA4820"/>
    <w:rsid w:val="00AA6AF7"/>
    <w:rsid w:val="00AB15EE"/>
    <w:rsid w:val="00AB3B4B"/>
    <w:rsid w:val="00AD0507"/>
    <w:rsid w:val="00AD113E"/>
    <w:rsid w:val="00AD1483"/>
    <w:rsid w:val="00AD55CC"/>
    <w:rsid w:val="00AD695A"/>
    <w:rsid w:val="00AD75F4"/>
    <w:rsid w:val="00AF0E00"/>
    <w:rsid w:val="00AF249E"/>
    <w:rsid w:val="00AF3FE3"/>
    <w:rsid w:val="00AF6A17"/>
    <w:rsid w:val="00B04BCA"/>
    <w:rsid w:val="00B21171"/>
    <w:rsid w:val="00B30533"/>
    <w:rsid w:val="00B367E4"/>
    <w:rsid w:val="00B40020"/>
    <w:rsid w:val="00B4415B"/>
    <w:rsid w:val="00B52117"/>
    <w:rsid w:val="00B639AB"/>
    <w:rsid w:val="00B85608"/>
    <w:rsid w:val="00B91DEA"/>
    <w:rsid w:val="00B93B01"/>
    <w:rsid w:val="00B959FF"/>
    <w:rsid w:val="00BA5DCE"/>
    <w:rsid w:val="00C1169C"/>
    <w:rsid w:val="00C242B4"/>
    <w:rsid w:val="00C355AF"/>
    <w:rsid w:val="00C41BB2"/>
    <w:rsid w:val="00C44C7C"/>
    <w:rsid w:val="00C4561F"/>
    <w:rsid w:val="00C46A07"/>
    <w:rsid w:val="00C54A2F"/>
    <w:rsid w:val="00C559C5"/>
    <w:rsid w:val="00C62BD4"/>
    <w:rsid w:val="00C65169"/>
    <w:rsid w:val="00C72DA0"/>
    <w:rsid w:val="00CB218E"/>
    <w:rsid w:val="00CB298D"/>
    <w:rsid w:val="00CB30EC"/>
    <w:rsid w:val="00CD7FC0"/>
    <w:rsid w:val="00CE1F8E"/>
    <w:rsid w:val="00CE275D"/>
    <w:rsid w:val="00D068AB"/>
    <w:rsid w:val="00D167D8"/>
    <w:rsid w:val="00D355FE"/>
    <w:rsid w:val="00D36D28"/>
    <w:rsid w:val="00D55753"/>
    <w:rsid w:val="00D60A5E"/>
    <w:rsid w:val="00D75909"/>
    <w:rsid w:val="00D87948"/>
    <w:rsid w:val="00DA0FBD"/>
    <w:rsid w:val="00DA2E2F"/>
    <w:rsid w:val="00DB202E"/>
    <w:rsid w:val="00DB2101"/>
    <w:rsid w:val="00DB411F"/>
    <w:rsid w:val="00DB7325"/>
    <w:rsid w:val="00DC5CD9"/>
    <w:rsid w:val="00DC719F"/>
    <w:rsid w:val="00DE5F00"/>
    <w:rsid w:val="00DE73B0"/>
    <w:rsid w:val="00DF54DA"/>
    <w:rsid w:val="00DF70B6"/>
    <w:rsid w:val="00E11911"/>
    <w:rsid w:val="00E15E53"/>
    <w:rsid w:val="00E20152"/>
    <w:rsid w:val="00E26124"/>
    <w:rsid w:val="00E305CB"/>
    <w:rsid w:val="00E40034"/>
    <w:rsid w:val="00E82BBD"/>
    <w:rsid w:val="00E841A7"/>
    <w:rsid w:val="00E953A1"/>
    <w:rsid w:val="00EA3B58"/>
    <w:rsid w:val="00EB54CE"/>
    <w:rsid w:val="00EF0644"/>
    <w:rsid w:val="00EF296E"/>
    <w:rsid w:val="00EF4BC0"/>
    <w:rsid w:val="00F06B0A"/>
    <w:rsid w:val="00F22035"/>
    <w:rsid w:val="00F22D9F"/>
    <w:rsid w:val="00F44D55"/>
    <w:rsid w:val="00F465D7"/>
    <w:rsid w:val="00F52BFB"/>
    <w:rsid w:val="00F54106"/>
    <w:rsid w:val="00F62810"/>
    <w:rsid w:val="00F75CD0"/>
    <w:rsid w:val="00F87340"/>
    <w:rsid w:val="00F929B3"/>
    <w:rsid w:val="00FA1F41"/>
    <w:rsid w:val="00FD2270"/>
    <w:rsid w:val="00FE5E59"/>
    <w:rsid w:val="00FE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0C84C3A3"/>
  <w15:docId w15:val="{5C3744B7-877F-483E-B3C9-B0405BDF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3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30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075"/>
  </w:style>
  <w:style w:type="paragraph" w:styleId="Footer">
    <w:name w:val="footer"/>
    <w:basedOn w:val="Normal"/>
    <w:link w:val="FooterChar"/>
    <w:uiPriority w:val="99"/>
    <w:unhideWhenUsed/>
    <w:rsid w:val="005E30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075"/>
  </w:style>
  <w:style w:type="character" w:styleId="Hyperlink">
    <w:name w:val="Hyperlink"/>
    <w:basedOn w:val="DefaultParagraphFont"/>
    <w:uiPriority w:val="99"/>
    <w:unhideWhenUsed/>
    <w:rsid w:val="00774C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4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klincountyg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C22FF-EF27-4B67-B7A5-EFF876363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EEvans</dc:creator>
  <cp:lastModifiedBy>Derrick Turner</cp:lastModifiedBy>
  <cp:revision>14</cp:revision>
  <cp:lastPrinted>2021-05-17T17:42:00Z</cp:lastPrinted>
  <dcterms:created xsi:type="dcterms:W3CDTF">2023-05-31T14:51:00Z</dcterms:created>
  <dcterms:modified xsi:type="dcterms:W3CDTF">2023-06-02T17:05:00Z</dcterms:modified>
</cp:coreProperties>
</file>